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8640BB" w14:textId="791E4001" w:rsidR="00C61BEC" w:rsidRPr="00C61BEC" w:rsidRDefault="00C61BEC">
      <w:pPr>
        <w:spacing w:after="0"/>
        <w:rPr>
          <w:rFonts w:ascii="Barlow Semi Condensed Light" w:hAnsi="Barlow Semi Condensed Light" w:cstheme="majorHAnsi"/>
          <w:b/>
          <w:bCs/>
          <w:i/>
          <w:iCs/>
          <w:color w:val="0070C0"/>
          <w:sz w:val="22"/>
          <w:szCs w:val="22"/>
        </w:rPr>
      </w:pPr>
    </w:p>
    <w:p w14:paraId="71275C16" w14:textId="73F3C442" w:rsidR="007F4A51" w:rsidRPr="00E46DF1" w:rsidRDefault="0C8EF139" w:rsidP="19720152">
      <w:pPr>
        <w:pStyle w:val="Standard"/>
        <w:widowControl w:val="0"/>
        <w:jc w:val="center"/>
        <w:rPr>
          <w:rFonts w:ascii="Barlow Semi Condensed Light" w:hAnsi="Barlow Semi Condensed Light" w:cstheme="majorBidi"/>
          <w:b/>
          <w:bCs/>
          <w:sz w:val="22"/>
          <w:szCs w:val="22"/>
          <w:lang w:val="es-CO"/>
        </w:rPr>
      </w:pPr>
      <w:r w:rsidRPr="19720152">
        <w:rPr>
          <w:rFonts w:ascii="Barlow Semi Condensed Light" w:hAnsi="Barlow Semi Condensed Light" w:cstheme="majorBidi"/>
          <w:b/>
          <w:bCs/>
          <w:sz w:val="22"/>
          <w:szCs w:val="22"/>
          <w:lang w:val="es-CO"/>
        </w:rPr>
        <w:t xml:space="preserve">SEÇÃO IV </w:t>
      </w:r>
      <w:r w:rsidR="0375DF98" w:rsidRPr="19720152">
        <w:rPr>
          <w:rFonts w:ascii="Barlow Semi Condensed Light" w:hAnsi="Barlow Semi Condensed Light" w:cstheme="majorBidi"/>
          <w:b/>
          <w:bCs/>
          <w:sz w:val="22"/>
          <w:szCs w:val="22"/>
          <w:lang w:val="es-CO"/>
        </w:rPr>
        <w:t xml:space="preserve">- </w:t>
      </w:r>
      <w:r w:rsidRPr="19720152">
        <w:rPr>
          <w:rFonts w:ascii="Barlow Semi Condensed Light" w:hAnsi="Barlow Semi Condensed Light" w:cstheme="majorBidi"/>
          <w:b/>
          <w:bCs/>
          <w:sz w:val="22"/>
          <w:szCs w:val="22"/>
          <w:lang w:val="es-CO"/>
        </w:rPr>
        <w:t>FORMULÁRIO DE ORÇAMENTO</w:t>
      </w:r>
    </w:p>
    <w:p w14:paraId="67DBB56E" w14:textId="77777777" w:rsidR="00827788" w:rsidRPr="00E46DF1" w:rsidRDefault="00827788" w:rsidP="00E65F25">
      <w:pPr>
        <w:widowControl w:val="0"/>
        <w:autoSpaceDE w:val="0"/>
        <w:spacing w:after="0"/>
        <w:jc w:val="both"/>
        <w:rPr>
          <w:rFonts w:ascii="Barlow Semi Condensed Light" w:hAnsi="Barlow Semi Condensed Light" w:cstheme="majorHAnsi"/>
          <w:sz w:val="22"/>
          <w:szCs w:val="22"/>
        </w:rPr>
      </w:pPr>
    </w:p>
    <w:p w14:paraId="62A8AF8A" w14:textId="6C829003"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Data: </w:t>
      </w:r>
      <w:r w:rsidRPr="00523E3D">
        <w:rPr>
          <w:rFonts w:ascii="Barlow Semi Condensed Light" w:hAnsi="Barlow Semi Condensed Light" w:cstheme="majorHAnsi"/>
          <w:i/>
          <w:iCs/>
          <w:color w:val="5B9BD5" w:themeColor="accent1"/>
          <w:sz w:val="22"/>
          <w:szCs w:val="22"/>
        </w:rPr>
        <w:t xml:space="preserve">[dia] </w:t>
      </w:r>
      <w:r w:rsidRPr="00523E3D">
        <w:rPr>
          <w:rFonts w:ascii="Barlow Semi Condensed Light" w:hAnsi="Barlow Semi Condensed Light" w:cstheme="majorHAnsi"/>
          <w:color w:val="5B9BD5" w:themeColor="accent1"/>
          <w:sz w:val="22"/>
          <w:szCs w:val="22"/>
        </w:rPr>
        <w:t xml:space="preserve">de </w:t>
      </w:r>
      <w:r w:rsidRPr="00523E3D">
        <w:rPr>
          <w:rFonts w:ascii="Barlow Semi Condensed Light" w:hAnsi="Barlow Semi Condensed Light" w:cstheme="majorHAnsi"/>
          <w:i/>
          <w:iCs/>
          <w:color w:val="5B9BD5" w:themeColor="accent1"/>
          <w:sz w:val="22"/>
          <w:szCs w:val="22"/>
        </w:rPr>
        <w:t xml:space="preserve">[mês] </w:t>
      </w:r>
      <w:r w:rsidRPr="00523E3D">
        <w:rPr>
          <w:rFonts w:ascii="Barlow Semi Condensed Light" w:hAnsi="Barlow Semi Condensed Light" w:cstheme="majorHAnsi"/>
          <w:color w:val="5B9BD5" w:themeColor="accent1"/>
          <w:sz w:val="22"/>
          <w:szCs w:val="22"/>
        </w:rPr>
        <w:t xml:space="preserve">de </w:t>
      </w:r>
      <w:r w:rsidRPr="00523E3D">
        <w:rPr>
          <w:rFonts w:ascii="Barlow Semi Condensed Light" w:hAnsi="Barlow Semi Condensed Light" w:cstheme="majorHAnsi"/>
          <w:i/>
          <w:iCs/>
          <w:color w:val="5B9BD5" w:themeColor="accent1"/>
          <w:sz w:val="22"/>
          <w:szCs w:val="22"/>
        </w:rPr>
        <w:t>[ano]</w:t>
      </w:r>
    </w:p>
    <w:p w14:paraId="7C6319B2"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p>
    <w:p w14:paraId="00DDB655" w14:textId="77777777" w:rsidR="007F4A51" w:rsidRPr="006814E0" w:rsidRDefault="007F4A51" w:rsidP="00E65F25">
      <w:pPr>
        <w:widowControl w:val="0"/>
        <w:autoSpaceDE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Senhores</w:t>
      </w:r>
    </w:p>
    <w:p w14:paraId="778E4E9C" w14:textId="77777777" w:rsidR="00523E3D" w:rsidRPr="006814E0" w:rsidRDefault="00523E3D" w:rsidP="00E65F25">
      <w:pPr>
        <w:widowControl w:val="0"/>
        <w:autoSpaceDE w:val="0"/>
        <w:spacing w:after="0"/>
        <w:jc w:val="both"/>
        <w:rPr>
          <w:rFonts w:ascii="Barlow Semi Condensed Light" w:hAnsi="Barlow Semi Condensed Light" w:cstheme="majorHAnsi"/>
          <w:sz w:val="22"/>
          <w:szCs w:val="22"/>
          <w:lang w:val="en-US"/>
        </w:rPr>
      </w:pPr>
    </w:p>
    <w:p w14:paraId="65B67792" w14:textId="77777777" w:rsidR="00523E3D" w:rsidRPr="006814E0" w:rsidRDefault="00523E3D" w:rsidP="00523E3D">
      <w:pPr>
        <w:widowControl w:val="0"/>
        <w:autoSpaceDE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Wildlife Conservation Society</w:t>
      </w:r>
    </w:p>
    <w:p w14:paraId="2415FA87" w14:textId="77777777" w:rsidR="00523E3D" w:rsidRPr="006814E0" w:rsidRDefault="00523E3D" w:rsidP="00523E3D">
      <w:pPr>
        <w:widowControl w:val="0"/>
        <w:autoSpaceDE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CNPJ: 06.272.720/0001-92</w:t>
      </w:r>
    </w:p>
    <w:p w14:paraId="7A38C264"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r w:rsidRPr="00523E3D">
        <w:rPr>
          <w:rFonts w:ascii="Barlow Semi Condensed Light" w:hAnsi="Barlow Semi Condensed Light" w:cstheme="majorHAnsi"/>
          <w:sz w:val="22"/>
          <w:szCs w:val="22"/>
        </w:rPr>
        <w:t xml:space="preserve">Morada: Av. Rua Marquês de Vila Real da Praia Grande, 1050, Flores, Manaus/AM, CEP 69.058-100 </w:t>
      </w:r>
    </w:p>
    <w:p w14:paraId="6E865CC1"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r w:rsidRPr="00523E3D">
        <w:rPr>
          <w:rFonts w:ascii="Barlow Semi Condensed Light" w:hAnsi="Barlow Semi Condensed Light" w:cstheme="majorHAnsi"/>
          <w:sz w:val="22"/>
          <w:szCs w:val="22"/>
        </w:rPr>
        <w:t>Telefone:</w:t>
      </w:r>
    </w:p>
    <w:p w14:paraId="33A13DA4"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r w:rsidRPr="00523E3D">
        <w:rPr>
          <w:rFonts w:ascii="Barlow Semi Condensed Light" w:hAnsi="Barlow Semi Condensed Light" w:cstheme="majorHAnsi"/>
          <w:sz w:val="22"/>
          <w:szCs w:val="22"/>
        </w:rPr>
        <w:t>Manaus, Brasil</w:t>
      </w:r>
    </w:p>
    <w:p w14:paraId="11627489" w14:textId="3E1EC5A0" w:rsidR="007F4A51" w:rsidRPr="00E46DF1" w:rsidRDefault="00000000" w:rsidP="00E65F25">
      <w:pPr>
        <w:widowControl w:val="0"/>
        <w:autoSpaceDE w:val="0"/>
        <w:spacing w:after="0"/>
        <w:jc w:val="both"/>
        <w:rPr>
          <w:rFonts w:ascii="Barlow Semi Condensed Light" w:hAnsi="Barlow Semi Condensed Light" w:cstheme="majorHAnsi"/>
          <w:sz w:val="22"/>
          <w:szCs w:val="22"/>
        </w:rPr>
      </w:pPr>
      <w:hyperlink r:id="rId11" w:history="1">
        <w:r w:rsidR="00523E3D" w:rsidRPr="009E182A">
          <w:rPr>
            <w:rStyle w:val="Hipervnculo"/>
            <w:rFonts w:ascii="Barlow Semi Condensed Light" w:hAnsi="Barlow Semi Condensed Light" w:cstheme="majorHAnsi"/>
            <w:sz w:val="22"/>
            <w:szCs w:val="22"/>
          </w:rPr>
          <w:t>wcsbrasil@wcs.org</w:t>
        </w:r>
      </w:hyperlink>
      <w:r w:rsidR="00523E3D">
        <w:rPr>
          <w:rFonts w:ascii="Barlow Semi Condensed Light" w:hAnsi="Barlow Semi Condensed Light" w:cstheme="majorHAnsi"/>
          <w:sz w:val="22"/>
          <w:szCs w:val="22"/>
        </w:rPr>
        <w:t xml:space="preserve"> </w:t>
      </w:r>
    </w:p>
    <w:p w14:paraId="091D5895"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p>
    <w:p w14:paraId="45DBF112" w14:textId="4C2B526B"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Assunto: N.º do Convite: </w:t>
      </w:r>
      <w:r w:rsidR="00C61BEC" w:rsidRPr="00E46DF1">
        <w:rPr>
          <w:rFonts w:ascii="Barlow Semi Condensed Light" w:hAnsi="Barlow Semi Condensed Light" w:cstheme="majorBidi"/>
          <w:sz w:val="22"/>
          <w:szCs w:val="22"/>
        </w:rPr>
        <w:t xml:space="preserve">GEFPU-BN008-2026  </w:t>
      </w:r>
    </w:p>
    <w:p w14:paraId="21BC0812" w14:textId="77777777" w:rsidR="006B175C" w:rsidRPr="00E46DF1" w:rsidRDefault="006B175C" w:rsidP="00E65F25">
      <w:pPr>
        <w:widowControl w:val="0"/>
        <w:autoSpaceDE w:val="0"/>
        <w:spacing w:after="0"/>
        <w:jc w:val="both"/>
        <w:rPr>
          <w:rFonts w:ascii="Barlow Semi Condensed Light" w:hAnsi="Barlow Semi Condensed Light" w:cstheme="majorHAnsi"/>
          <w:sz w:val="22"/>
          <w:szCs w:val="22"/>
        </w:rPr>
      </w:pPr>
    </w:p>
    <w:p w14:paraId="458E6DC9"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Prezados Senhores:</w:t>
      </w:r>
    </w:p>
    <w:p w14:paraId="41510DE6" w14:textId="77777777" w:rsidR="00443B94" w:rsidRPr="00E46DF1" w:rsidRDefault="00443B94" w:rsidP="00E65F25">
      <w:pPr>
        <w:widowControl w:val="0"/>
        <w:autoSpaceDE w:val="0"/>
        <w:spacing w:after="0"/>
        <w:jc w:val="both"/>
        <w:rPr>
          <w:rFonts w:ascii="Barlow Semi Condensed Light" w:hAnsi="Barlow Semi Condensed Light" w:cstheme="majorHAnsi"/>
          <w:sz w:val="22"/>
          <w:szCs w:val="22"/>
        </w:rPr>
      </w:pPr>
    </w:p>
    <w:p w14:paraId="04168A4B" w14:textId="5B5C2F2A" w:rsidR="00D7290E" w:rsidRPr="00C61BEC" w:rsidRDefault="0C8EF139" w:rsidP="19720152">
      <w:pPr>
        <w:widowControl w:val="0"/>
        <w:autoSpaceDE w:val="0"/>
        <w:spacing w:after="0"/>
        <w:jc w:val="both"/>
        <w:rPr>
          <w:rFonts w:ascii="Barlow Semi Condensed Light" w:hAnsi="Barlow Semi Condensed Light" w:cstheme="majorBidi"/>
          <w:i/>
          <w:iCs/>
          <w:color w:val="0070C0"/>
          <w:sz w:val="22"/>
          <w:szCs w:val="22"/>
        </w:rPr>
      </w:pPr>
      <w:r w:rsidRPr="19720152">
        <w:rPr>
          <w:rFonts w:ascii="Barlow Semi Condensed Light" w:hAnsi="Barlow Semi Condensed Light" w:cstheme="majorBidi"/>
          <w:sz w:val="22"/>
          <w:szCs w:val="22"/>
        </w:rPr>
        <w:t xml:space="preserve">Após ter analisado os documentos anexos à vossa </w:t>
      </w:r>
      <w:r w:rsidR="7183962F" w:rsidRPr="19720152">
        <w:rPr>
          <w:rFonts w:ascii="Barlow Semi Condensed Light" w:hAnsi="Barlow Semi Condensed Light" w:cstheme="majorBidi"/>
          <w:sz w:val="22"/>
          <w:szCs w:val="22"/>
        </w:rPr>
        <w:t xml:space="preserve">carta </w:t>
      </w:r>
      <w:r w:rsidRPr="19720152">
        <w:rPr>
          <w:rFonts w:ascii="Barlow Semi Condensed Light" w:hAnsi="Barlow Semi Condensed Light" w:cstheme="majorBidi"/>
          <w:sz w:val="22"/>
          <w:szCs w:val="22"/>
        </w:rPr>
        <w:t xml:space="preserve">de convite </w:t>
      </w:r>
      <w:r w:rsidR="54E8BE6D" w:rsidRPr="19720152">
        <w:rPr>
          <w:rFonts w:ascii="Barlow Semi Condensed Light" w:hAnsi="Barlow Semi Condensed Light" w:cstheme="majorBidi"/>
          <w:sz w:val="22"/>
          <w:szCs w:val="22"/>
        </w:rPr>
        <w:t xml:space="preserve">para </w:t>
      </w:r>
      <w:r w:rsidRPr="19720152">
        <w:rPr>
          <w:rFonts w:ascii="Barlow Semi Condensed Light" w:hAnsi="Barlow Semi Condensed Light" w:cstheme="majorBidi"/>
          <w:sz w:val="22"/>
          <w:szCs w:val="22"/>
        </w:rPr>
        <w:t xml:space="preserve">a apresentação de propostas relativas ao processo mencionado no assunto, </w:t>
      </w:r>
      <w:r w:rsidR="7664C7C1" w:rsidRPr="19720152">
        <w:rPr>
          <w:rFonts w:ascii="Barlow Semi Condensed Light" w:hAnsi="Barlow Semi Condensed Light" w:cstheme="majorBidi"/>
          <w:sz w:val="22"/>
          <w:szCs w:val="22"/>
        </w:rPr>
        <w:t xml:space="preserve">os abaixo assinados propõem-se </w:t>
      </w:r>
      <w:r w:rsidR="3BB5AA2C" w:rsidRPr="19720152">
        <w:rPr>
          <w:rFonts w:ascii="Barlow Semi Condensed Light" w:hAnsi="Barlow Semi Condensed Light" w:cstheme="majorBidi"/>
          <w:sz w:val="22"/>
          <w:szCs w:val="22"/>
        </w:rPr>
        <w:t xml:space="preserve">a fornecer </w:t>
      </w:r>
      <w:r w:rsidR="3BA0BA5E" w:rsidRPr="19720152">
        <w:rPr>
          <w:rFonts w:ascii="Barlow Semi Condensed Light" w:hAnsi="Barlow Semi Condensed Light" w:cstheme="majorBidi"/>
          <w:sz w:val="22"/>
          <w:szCs w:val="22"/>
        </w:rPr>
        <w:t xml:space="preserve">os seguintes lotes </w:t>
      </w:r>
      <w:r w:rsidR="04C6C093" w:rsidRPr="19720152">
        <w:rPr>
          <w:rFonts w:ascii="Barlow Semi Condensed Light" w:hAnsi="Barlow Semi Condensed Light" w:cstheme="majorBidi"/>
          <w:sz w:val="22"/>
          <w:szCs w:val="22"/>
        </w:rPr>
        <w:t xml:space="preserve">do processo de </w:t>
      </w:r>
      <w:r w:rsidR="3BA0BA5E" w:rsidRPr="19720152">
        <w:rPr>
          <w:rFonts w:ascii="Barlow Semi Condensed Light" w:hAnsi="Barlow Semi Condensed Light" w:cstheme="majorBidi"/>
          <w:sz w:val="22"/>
          <w:szCs w:val="22"/>
        </w:rPr>
        <w:t>aquisição de equipamentos técnicos destinados a reforçar as capacidades de monitorização ambiental das instituições beneficiárias do Brasil, contribuindo para a implementação do Sistema de Alertas Precoces para a qualidade da água no âmbito do Projeto GEF «</w:t>
      </w:r>
      <w:r w:rsidR="51FA3C6A" w:rsidRPr="19720152">
        <w:rPr>
          <w:rFonts w:ascii="Barlow Semi Condensed Light" w:hAnsi="Barlow Semi Condensed Light" w:cstheme="majorBidi"/>
          <w:sz w:val="22"/>
          <w:szCs w:val="22"/>
        </w:rPr>
        <w:t>Manejo Integrado</w:t>
      </w:r>
      <w:r w:rsidR="3BA0BA5E" w:rsidRPr="19720152">
        <w:rPr>
          <w:rFonts w:ascii="Barlow Semi Condensed Light" w:hAnsi="Barlow Semi Condensed Light" w:cstheme="majorBidi"/>
          <w:sz w:val="22"/>
          <w:szCs w:val="22"/>
        </w:rPr>
        <w:t xml:space="preserve"> da Bacia Hidrográfica do Rio Putumayo–Içá», </w:t>
      </w:r>
      <w:r w:rsidRPr="19720152">
        <w:rPr>
          <w:rFonts w:ascii="Barlow Semi Condensed Light" w:hAnsi="Barlow Semi Condensed Light" w:cstheme="majorBidi"/>
          <w:sz w:val="22"/>
          <w:szCs w:val="22"/>
        </w:rPr>
        <w:t xml:space="preserve">de acordo com as </w:t>
      </w:r>
      <w:r w:rsidR="54E8BE6D" w:rsidRPr="19720152">
        <w:rPr>
          <w:rFonts w:ascii="Barlow Semi Condensed Light" w:hAnsi="Barlow Semi Condensed Light" w:cstheme="majorBidi"/>
          <w:sz w:val="22"/>
          <w:szCs w:val="22"/>
        </w:rPr>
        <w:t>Especificações Técnicas</w:t>
      </w:r>
      <w:r w:rsidR="3A7D7CBC" w:rsidRPr="19720152">
        <w:rPr>
          <w:rFonts w:ascii="Barlow Semi Condensed Light" w:hAnsi="Barlow Semi Condensed Light" w:cstheme="majorBidi"/>
          <w:sz w:val="22"/>
          <w:szCs w:val="22"/>
        </w:rPr>
        <w:t xml:space="preserve">, </w:t>
      </w:r>
      <w:r w:rsidR="68517726" w:rsidRPr="19720152">
        <w:rPr>
          <w:rFonts w:ascii="Barlow Semi Condensed Light" w:hAnsi="Barlow Semi Condensed Light" w:cstheme="majorBidi"/>
          <w:sz w:val="22"/>
          <w:szCs w:val="22"/>
        </w:rPr>
        <w:t xml:space="preserve">os </w:t>
      </w:r>
      <w:r w:rsidR="2E208127" w:rsidRPr="19720152">
        <w:rPr>
          <w:rFonts w:ascii="Barlow Semi Condensed Light" w:hAnsi="Barlow Semi Condensed Light" w:cstheme="majorBidi"/>
          <w:sz w:val="22"/>
          <w:szCs w:val="22"/>
        </w:rPr>
        <w:t xml:space="preserve">termos e condições </w:t>
      </w:r>
      <w:r w:rsidR="2EB57C80" w:rsidRPr="19720152">
        <w:rPr>
          <w:rFonts w:ascii="Barlow Semi Condensed Light" w:hAnsi="Barlow Semi Condensed Light" w:cstheme="majorBidi"/>
          <w:sz w:val="22"/>
          <w:szCs w:val="22"/>
        </w:rPr>
        <w:t xml:space="preserve">do convite </w:t>
      </w:r>
      <w:r w:rsidR="3A7D7CBC" w:rsidRPr="19720152">
        <w:rPr>
          <w:rFonts w:ascii="Barlow Semi Condensed Light" w:hAnsi="Barlow Semi Condensed Light" w:cstheme="majorBidi"/>
          <w:sz w:val="22"/>
          <w:szCs w:val="22"/>
        </w:rPr>
        <w:t xml:space="preserve">e </w:t>
      </w:r>
      <w:r w:rsidR="68517726" w:rsidRPr="19720152">
        <w:rPr>
          <w:rFonts w:ascii="Barlow Semi Condensed Light" w:hAnsi="Barlow Semi Condensed Light" w:cstheme="majorBidi"/>
          <w:sz w:val="22"/>
          <w:szCs w:val="22"/>
        </w:rPr>
        <w:t xml:space="preserve">de acordo com </w:t>
      </w:r>
      <w:r w:rsidRPr="19720152">
        <w:rPr>
          <w:rFonts w:ascii="Barlow Semi Condensed Light" w:hAnsi="Barlow Semi Condensed Light" w:cstheme="majorBidi"/>
          <w:sz w:val="22"/>
          <w:szCs w:val="22"/>
        </w:rPr>
        <w:t xml:space="preserve">a tabela seguinte: </w:t>
      </w:r>
    </w:p>
    <w:p w14:paraId="3AC54CB1" w14:textId="77777777" w:rsidR="00443B94" w:rsidRDefault="00443B94" w:rsidP="00E65F25">
      <w:pPr>
        <w:widowControl w:val="0"/>
        <w:autoSpaceDE w:val="0"/>
        <w:spacing w:after="0"/>
        <w:jc w:val="both"/>
        <w:rPr>
          <w:rFonts w:ascii="Barlow Semi Condensed Light" w:hAnsi="Barlow Semi Condensed Light" w:cstheme="majorHAnsi"/>
          <w:sz w:val="22"/>
          <w:szCs w:val="22"/>
        </w:rPr>
      </w:pPr>
    </w:p>
    <w:p w14:paraId="5FCF9CE3" w14:textId="1E4051E9" w:rsidR="00C61BEC" w:rsidRPr="00364A8E" w:rsidRDefault="00C61BEC" w:rsidP="00E65F25">
      <w:pPr>
        <w:widowControl w:val="0"/>
        <w:autoSpaceDE w:val="0"/>
        <w:spacing w:after="0"/>
        <w:jc w:val="both"/>
        <w:rPr>
          <w:rFonts w:ascii="Barlow Semi Condensed Light" w:hAnsi="Barlow Semi Condensed Light" w:cstheme="majorHAnsi"/>
          <w:b/>
          <w:i/>
          <w:iCs/>
          <w:color w:val="0070C0"/>
          <w:sz w:val="22"/>
          <w:szCs w:val="22"/>
        </w:rPr>
      </w:pPr>
      <w:r w:rsidRPr="00364A8E">
        <w:rPr>
          <w:rFonts w:ascii="Barlow Semi Condensed Light" w:hAnsi="Barlow Semi Condensed Light" w:cstheme="majorHAnsi"/>
          <w:b/>
          <w:i/>
          <w:iCs/>
          <w:color w:val="0070C0"/>
          <w:sz w:val="22"/>
          <w:szCs w:val="22"/>
        </w:rPr>
        <w:t>Lote 1</w:t>
      </w:r>
    </w:p>
    <w:p w14:paraId="360F26F8" w14:textId="77777777" w:rsidR="00C61BEC" w:rsidRPr="00E46DF1" w:rsidRDefault="00C61BEC" w:rsidP="00E65F25">
      <w:pPr>
        <w:widowControl w:val="0"/>
        <w:autoSpaceDE w:val="0"/>
        <w:spacing w:after="0"/>
        <w:jc w:val="both"/>
        <w:rPr>
          <w:rFonts w:ascii="Barlow Semi Condensed Light" w:hAnsi="Barlow Semi Condensed Light" w:cstheme="majorHAnsi"/>
          <w:i/>
          <w:iCs/>
          <w:color w:val="0070C0"/>
          <w:sz w:val="22"/>
          <w:szCs w:val="22"/>
        </w:rPr>
      </w:pPr>
    </w:p>
    <w:tbl>
      <w:tblPr>
        <w:tblW w:w="5000" w:type="pct"/>
        <w:jc w:val="center"/>
        <w:tblCellMar>
          <w:left w:w="70" w:type="dxa"/>
          <w:right w:w="70" w:type="dxa"/>
        </w:tblCellMar>
        <w:tblLook w:val="04A0" w:firstRow="1" w:lastRow="0" w:firstColumn="1" w:lastColumn="0" w:noHBand="0" w:noVBand="1"/>
      </w:tblPr>
      <w:tblGrid>
        <w:gridCol w:w="513"/>
        <w:gridCol w:w="819"/>
        <w:gridCol w:w="2320"/>
        <w:gridCol w:w="1077"/>
        <w:gridCol w:w="777"/>
        <w:gridCol w:w="900"/>
        <w:gridCol w:w="617"/>
        <w:gridCol w:w="1471"/>
      </w:tblGrid>
      <w:tr w:rsidR="00A95E61" w:rsidRPr="00E46DF1" w14:paraId="137D60F4" w14:textId="77777777" w:rsidTr="00364A8E">
        <w:trPr>
          <w:trHeight w:val="20"/>
          <w:tblHeader/>
          <w:jc w:val="center"/>
        </w:trPr>
        <w:tc>
          <w:tcPr>
            <w:tcW w:w="2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C423A7"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N.º do item</w:t>
            </w:r>
          </w:p>
        </w:tc>
        <w:tc>
          <w:tcPr>
            <w:tcW w:w="423" w:type="pct"/>
            <w:tcBorders>
              <w:top w:val="single" w:sz="4" w:space="0" w:color="auto"/>
              <w:left w:val="nil"/>
              <w:bottom w:val="single" w:sz="4" w:space="0" w:color="auto"/>
              <w:right w:val="single" w:sz="4" w:space="0" w:color="auto"/>
            </w:tcBorders>
            <w:shd w:val="clear" w:color="000000" w:fill="D9D9D9"/>
            <w:vAlign w:val="center"/>
            <w:hideMark/>
          </w:tcPr>
          <w:p w14:paraId="5298B7A7"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Unidade</w:t>
            </w:r>
          </w:p>
        </w:tc>
        <w:tc>
          <w:tcPr>
            <w:tcW w:w="1402" w:type="pct"/>
            <w:tcBorders>
              <w:top w:val="single" w:sz="4" w:space="0" w:color="auto"/>
              <w:left w:val="nil"/>
              <w:bottom w:val="single" w:sz="4" w:space="0" w:color="auto"/>
              <w:right w:val="single" w:sz="4" w:space="0" w:color="auto"/>
            </w:tcBorders>
            <w:shd w:val="clear" w:color="000000" w:fill="D9D9D9"/>
            <w:vAlign w:val="center"/>
            <w:hideMark/>
          </w:tcPr>
          <w:p w14:paraId="47CA506B"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Descrição</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377BEF0A"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Quantidade</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288E2821" w14:textId="5476D1E1"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Preço unitário</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14:paraId="70A63721" w14:textId="04FBE14B" w:rsidR="00ED10A0" w:rsidRPr="00E46DF1" w:rsidRDefault="00E655DD"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Impostos</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14:paraId="339DCF38" w14:textId="031D4FF0"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Preço total</w:t>
            </w:r>
          </w:p>
        </w:tc>
        <w:tc>
          <w:tcPr>
            <w:tcW w:w="910" w:type="pct"/>
            <w:tcBorders>
              <w:top w:val="single" w:sz="4" w:space="0" w:color="auto"/>
              <w:left w:val="nil"/>
              <w:bottom w:val="single" w:sz="4" w:space="0" w:color="auto"/>
              <w:right w:val="single" w:sz="4" w:space="0" w:color="auto"/>
            </w:tcBorders>
            <w:shd w:val="clear" w:color="000000" w:fill="D9D9D9"/>
            <w:vAlign w:val="center"/>
            <w:hideMark/>
          </w:tcPr>
          <w:p w14:paraId="48237647" w14:textId="77777777" w:rsidR="00ED10A0" w:rsidRPr="00E46DF1" w:rsidRDefault="00ED10A0" w:rsidP="00E65F25">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Especificações técnicas</w:t>
            </w:r>
          </w:p>
        </w:tc>
      </w:tr>
      <w:tr w:rsidR="007D6A21" w:rsidRPr="00E46DF1" w14:paraId="4E27F888" w14:textId="77777777" w:rsidTr="00364A8E">
        <w:trPr>
          <w:trHeight w:val="20"/>
          <w:jc w:val="center"/>
        </w:trPr>
        <w:tc>
          <w:tcPr>
            <w:tcW w:w="296" w:type="pct"/>
            <w:tcBorders>
              <w:top w:val="single" w:sz="4" w:space="0" w:color="auto"/>
              <w:left w:val="single" w:sz="4" w:space="0" w:color="auto"/>
              <w:bottom w:val="single" w:sz="4" w:space="0" w:color="auto"/>
              <w:right w:val="single" w:sz="4" w:space="0" w:color="auto"/>
            </w:tcBorders>
            <w:vAlign w:val="center"/>
          </w:tcPr>
          <w:p w14:paraId="4BFD3E57" w14:textId="6CFBA484" w:rsidR="007D6A21"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1</w:t>
            </w:r>
          </w:p>
        </w:tc>
        <w:tc>
          <w:tcPr>
            <w:tcW w:w="423" w:type="pct"/>
            <w:tcBorders>
              <w:top w:val="single" w:sz="4" w:space="0" w:color="auto"/>
              <w:left w:val="single" w:sz="4" w:space="0" w:color="auto"/>
              <w:bottom w:val="single" w:sz="4" w:space="0" w:color="auto"/>
              <w:right w:val="single" w:sz="4" w:space="0" w:color="auto"/>
            </w:tcBorders>
            <w:vAlign w:val="center"/>
          </w:tcPr>
          <w:p w14:paraId="4D4D774E"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tcBorders>
              <w:top w:val="single" w:sz="4" w:space="0" w:color="auto"/>
              <w:left w:val="nil"/>
              <w:bottom w:val="single" w:sz="4" w:space="0" w:color="auto"/>
              <w:right w:val="single" w:sz="4" w:space="0" w:color="auto"/>
            </w:tcBorders>
            <w:vAlign w:val="center"/>
          </w:tcPr>
          <w:p w14:paraId="2FE6D429"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tcBorders>
              <w:top w:val="single" w:sz="4" w:space="0" w:color="auto"/>
              <w:left w:val="nil"/>
              <w:bottom w:val="single" w:sz="4" w:space="0" w:color="auto"/>
              <w:right w:val="single" w:sz="4" w:space="0" w:color="auto"/>
            </w:tcBorders>
            <w:vAlign w:val="center"/>
          </w:tcPr>
          <w:p w14:paraId="45660728"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tcBorders>
              <w:top w:val="single" w:sz="4" w:space="0" w:color="auto"/>
              <w:left w:val="nil"/>
              <w:bottom w:val="single" w:sz="4" w:space="0" w:color="auto"/>
              <w:right w:val="single" w:sz="4" w:space="0" w:color="auto"/>
            </w:tcBorders>
            <w:vAlign w:val="center"/>
          </w:tcPr>
          <w:p w14:paraId="762D5056"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436FE608"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36D8A53C"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3047D0F4" w14:textId="77777777" w:rsidR="007D6A21" w:rsidRPr="00E46DF1" w:rsidRDefault="007D6A21"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E46DF1" w14:paraId="0DC8F956"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1C27FA59" w14:textId="5F248EDA" w:rsidR="00364A8E" w:rsidRPr="00E46DF1"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Total, em número Lote 1</w:t>
            </w:r>
          </w:p>
        </w:tc>
        <w:tc>
          <w:tcPr>
            <w:tcW w:w="471" w:type="pct"/>
            <w:tcBorders>
              <w:top w:val="single" w:sz="4" w:space="0" w:color="auto"/>
              <w:left w:val="nil"/>
              <w:bottom w:val="single" w:sz="4" w:space="0" w:color="auto"/>
              <w:right w:val="single" w:sz="4" w:space="0" w:color="auto"/>
            </w:tcBorders>
            <w:vAlign w:val="center"/>
          </w:tcPr>
          <w:p w14:paraId="44BBF895"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7A3C3435"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72ABCB6A"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43A78C95"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E46DF1" w14:paraId="102A1EBD"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7E1B8064" w14:textId="79F09A7E" w:rsidR="00364A8E"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Valor total por extenso Lote 1</w:t>
            </w:r>
          </w:p>
        </w:tc>
        <w:tc>
          <w:tcPr>
            <w:tcW w:w="471" w:type="pct"/>
            <w:tcBorders>
              <w:top w:val="single" w:sz="4" w:space="0" w:color="auto"/>
              <w:left w:val="nil"/>
              <w:bottom w:val="single" w:sz="4" w:space="0" w:color="auto"/>
              <w:right w:val="single" w:sz="4" w:space="0" w:color="auto"/>
            </w:tcBorders>
            <w:vAlign w:val="center"/>
          </w:tcPr>
          <w:p w14:paraId="00197830"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6C2486A7"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504E9DDE"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730B362C" w14:textId="77777777" w:rsidR="00364A8E" w:rsidRPr="00E46DF1" w:rsidRDefault="00364A8E" w:rsidP="00E65F25">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19975799"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p>
    <w:p w14:paraId="3B60106E" w14:textId="40E4527F" w:rsidR="00C61BEC" w:rsidRDefault="00C61BEC" w:rsidP="00E65F25">
      <w:pPr>
        <w:widowControl w:val="0"/>
        <w:autoSpaceDE w:val="0"/>
        <w:spacing w:after="0"/>
        <w:jc w:val="both"/>
        <w:rPr>
          <w:rFonts w:ascii="Barlow Semi Condensed Light" w:hAnsi="Barlow Semi Condensed Light" w:cstheme="majorHAnsi"/>
          <w:b/>
          <w:i/>
          <w:iCs/>
          <w:color w:val="0070C0"/>
          <w:sz w:val="22"/>
          <w:szCs w:val="22"/>
        </w:rPr>
      </w:pPr>
      <w:r>
        <w:rPr>
          <w:rFonts w:ascii="Barlow Semi Condensed Light" w:hAnsi="Barlow Semi Condensed Light" w:cstheme="majorHAnsi"/>
          <w:b/>
          <w:i/>
          <w:iCs/>
          <w:color w:val="0070C0"/>
          <w:sz w:val="22"/>
          <w:szCs w:val="22"/>
        </w:rPr>
        <w:t>Lote 2</w:t>
      </w:r>
    </w:p>
    <w:p w14:paraId="051694E7" w14:textId="77777777" w:rsidR="00C61BEC" w:rsidRDefault="00C61BEC" w:rsidP="00E65F25">
      <w:pPr>
        <w:widowControl w:val="0"/>
        <w:autoSpaceDE w:val="0"/>
        <w:spacing w:after="0"/>
        <w:jc w:val="both"/>
        <w:rPr>
          <w:rFonts w:ascii="Barlow Semi Condensed Light" w:hAnsi="Barlow Semi Condensed Light" w:cstheme="majorHAnsi"/>
          <w:b/>
          <w:i/>
          <w:iCs/>
          <w:color w:val="0070C0"/>
          <w:sz w:val="22"/>
          <w:szCs w:val="22"/>
        </w:rPr>
      </w:pPr>
    </w:p>
    <w:tbl>
      <w:tblPr>
        <w:tblW w:w="5000" w:type="pct"/>
        <w:jc w:val="center"/>
        <w:tblCellMar>
          <w:left w:w="70" w:type="dxa"/>
          <w:right w:w="70" w:type="dxa"/>
        </w:tblCellMar>
        <w:tblLook w:val="04A0" w:firstRow="1" w:lastRow="0" w:firstColumn="1" w:lastColumn="0" w:noHBand="0" w:noVBand="1"/>
      </w:tblPr>
      <w:tblGrid>
        <w:gridCol w:w="513"/>
        <w:gridCol w:w="819"/>
        <w:gridCol w:w="2320"/>
        <w:gridCol w:w="1077"/>
        <w:gridCol w:w="777"/>
        <w:gridCol w:w="900"/>
        <w:gridCol w:w="617"/>
        <w:gridCol w:w="1471"/>
      </w:tblGrid>
      <w:tr w:rsidR="00C61BEC" w:rsidRPr="00E46DF1" w14:paraId="7E35427A" w14:textId="77777777" w:rsidTr="00364A8E">
        <w:trPr>
          <w:trHeight w:val="20"/>
          <w:tblHeader/>
          <w:jc w:val="center"/>
        </w:trPr>
        <w:tc>
          <w:tcPr>
            <w:tcW w:w="29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AB0966C"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N.º do item</w:t>
            </w:r>
          </w:p>
        </w:tc>
        <w:tc>
          <w:tcPr>
            <w:tcW w:w="423" w:type="pct"/>
            <w:tcBorders>
              <w:top w:val="single" w:sz="4" w:space="0" w:color="auto"/>
              <w:left w:val="nil"/>
              <w:bottom w:val="single" w:sz="4" w:space="0" w:color="auto"/>
              <w:right w:val="single" w:sz="4" w:space="0" w:color="auto"/>
            </w:tcBorders>
            <w:shd w:val="clear" w:color="000000" w:fill="D9D9D9"/>
            <w:vAlign w:val="center"/>
            <w:hideMark/>
          </w:tcPr>
          <w:p w14:paraId="738777DC"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Unidade</w:t>
            </w:r>
          </w:p>
        </w:tc>
        <w:tc>
          <w:tcPr>
            <w:tcW w:w="1402" w:type="pct"/>
            <w:tcBorders>
              <w:top w:val="single" w:sz="4" w:space="0" w:color="auto"/>
              <w:left w:val="nil"/>
              <w:bottom w:val="single" w:sz="4" w:space="0" w:color="auto"/>
              <w:right w:val="single" w:sz="4" w:space="0" w:color="auto"/>
            </w:tcBorders>
            <w:shd w:val="clear" w:color="000000" w:fill="D9D9D9"/>
            <w:vAlign w:val="center"/>
            <w:hideMark/>
          </w:tcPr>
          <w:p w14:paraId="2F0E2FD4"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Descrição</w:t>
            </w:r>
          </w:p>
        </w:tc>
        <w:tc>
          <w:tcPr>
            <w:tcW w:w="517" w:type="pct"/>
            <w:tcBorders>
              <w:top w:val="single" w:sz="4" w:space="0" w:color="auto"/>
              <w:left w:val="nil"/>
              <w:bottom w:val="single" w:sz="4" w:space="0" w:color="auto"/>
              <w:right w:val="single" w:sz="4" w:space="0" w:color="auto"/>
            </w:tcBorders>
            <w:shd w:val="clear" w:color="000000" w:fill="D9D9D9"/>
            <w:vAlign w:val="center"/>
            <w:hideMark/>
          </w:tcPr>
          <w:p w14:paraId="4E4DAA10"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Quantidade</w:t>
            </w:r>
          </w:p>
        </w:tc>
        <w:tc>
          <w:tcPr>
            <w:tcW w:w="471" w:type="pct"/>
            <w:tcBorders>
              <w:top w:val="single" w:sz="4" w:space="0" w:color="auto"/>
              <w:left w:val="nil"/>
              <w:bottom w:val="single" w:sz="4" w:space="0" w:color="auto"/>
              <w:right w:val="single" w:sz="4" w:space="0" w:color="auto"/>
            </w:tcBorders>
            <w:shd w:val="clear" w:color="000000" w:fill="D9D9D9"/>
            <w:vAlign w:val="center"/>
            <w:hideMark/>
          </w:tcPr>
          <w:p w14:paraId="1481FDAF"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Preço unitário</w:t>
            </w:r>
          </w:p>
        </w:tc>
        <w:tc>
          <w:tcPr>
            <w:tcW w:w="589" w:type="pct"/>
            <w:tcBorders>
              <w:top w:val="single" w:sz="4" w:space="0" w:color="auto"/>
              <w:left w:val="nil"/>
              <w:bottom w:val="single" w:sz="4" w:space="0" w:color="auto"/>
              <w:right w:val="single" w:sz="4" w:space="0" w:color="auto"/>
            </w:tcBorders>
            <w:shd w:val="clear" w:color="000000" w:fill="D9D9D9"/>
            <w:vAlign w:val="center"/>
            <w:hideMark/>
          </w:tcPr>
          <w:p w14:paraId="59EDDC31"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Impostos</w:t>
            </w:r>
          </w:p>
        </w:tc>
        <w:tc>
          <w:tcPr>
            <w:tcW w:w="392" w:type="pct"/>
            <w:tcBorders>
              <w:top w:val="single" w:sz="4" w:space="0" w:color="auto"/>
              <w:left w:val="nil"/>
              <w:bottom w:val="single" w:sz="4" w:space="0" w:color="auto"/>
              <w:right w:val="single" w:sz="4" w:space="0" w:color="auto"/>
            </w:tcBorders>
            <w:shd w:val="clear" w:color="000000" w:fill="D9D9D9"/>
            <w:vAlign w:val="center"/>
            <w:hideMark/>
          </w:tcPr>
          <w:p w14:paraId="152537CB"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Preço total</w:t>
            </w:r>
          </w:p>
        </w:tc>
        <w:tc>
          <w:tcPr>
            <w:tcW w:w="910" w:type="pct"/>
            <w:tcBorders>
              <w:top w:val="single" w:sz="4" w:space="0" w:color="auto"/>
              <w:left w:val="nil"/>
              <w:bottom w:val="single" w:sz="4" w:space="0" w:color="auto"/>
              <w:right w:val="single" w:sz="4" w:space="0" w:color="auto"/>
            </w:tcBorders>
            <w:shd w:val="clear" w:color="000000" w:fill="D9D9D9"/>
            <w:vAlign w:val="center"/>
            <w:hideMark/>
          </w:tcPr>
          <w:p w14:paraId="4FDA211D" w14:textId="77777777" w:rsidR="00C61BEC" w:rsidRPr="00E46DF1" w:rsidRDefault="00C61BEC" w:rsidP="00B2629D">
            <w:pPr>
              <w:widowControl w:val="0"/>
              <w:spacing w:after="0"/>
              <w:jc w:val="center"/>
              <w:rPr>
                <w:rFonts w:ascii="Barlow Semi Condensed Light" w:eastAsia="Times New Roman" w:hAnsi="Barlow Semi Condensed Light" w:cstheme="majorHAnsi"/>
                <w:b/>
                <w:bCs/>
                <w:i/>
                <w:iCs/>
                <w:color w:val="0070C0"/>
                <w:sz w:val="22"/>
                <w:szCs w:val="22"/>
                <w:lang w:eastAsia="es-CO"/>
              </w:rPr>
            </w:pPr>
            <w:r w:rsidRPr="00E46DF1">
              <w:rPr>
                <w:rFonts w:ascii="Barlow Semi Condensed Light" w:eastAsia="Times New Roman" w:hAnsi="Barlow Semi Condensed Light" w:cstheme="majorHAnsi"/>
                <w:b/>
                <w:bCs/>
                <w:i/>
                <w:iCs/>
                <w:color w:val="0070C0"/>
                <w:sz w:val="22"/>
                <w:szCs w:val="22"/>
                <w:lang w:eastAsia="es-CO"/>
              </w:rPr>
              <w:t>Especificações técnicas</w:t>
            </w:r>
          </w:p>
        </w:tc>
      </w:tr>
      <w:tr w:rsidR="00C61BEC" w:rsidRPr="00E46DF1" w14:paraId="44A11A77" w14:textId="77777777" w:rsidTr="00364A8E">
        <w:trPr>
          <w:trHeight w:val="20"/>
          <w:jc w:val="center"/>
        </w:trPr>
        <w:tc>
          <w:tcPr>
            <w:tcW w:w="296" w:type="pct"/>
            <w:tcBorders>
              <w:top w:val="single" w:sz="4" w:space="0" w:color="auto"/>
              <w:left w:val="single" w:sz="4" w:space="0" w:color="auto"/>
              <w:bottom w:val="single" w:sz="4" w:space="0" w:color="auto"/>
              <w:right w:val="single" w:sz="4" w:space="0" w:color="auto"/>
            </w:tcBorders>
            <w:vAlign w:val="center"/>
          </w:tcPr>
          <w:p w14:paraId="5C444691" w14:textId="0CE35856" w:rsidR="00C61BEC"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1</w:t>
            </w:r>
          </w:p>
        </w:tc>
        <w:tc>
          <w:tcPr>
            <w:tcW w:w="423" w:type="pct"/>
            <w:tcBorders>
              <w:top w:val="single" w:sz="4" w:space="0" w:color="auto"/>
              <w:left w:val="single" w:sz="4" w:space="0" w:color="auto"/>
              <w:bottom w:val="single" w:sz="4" w:space="0" w:color="auto"/>
              <w:right w:val="single" w:sz="4" w:space="0" w:color="auto"/>
            </w:tcBorders>
            <w:vAlign w:val="center"/>
          </w:tcPr>
          <w:p w14:paraId="42541971"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1402" w:type="pct"/>
            <w:tcBorders>
              <w:top w:val="single" w:sz="4" w:space="0" w:color="auto"/>
              <w:left w:val="nil"/>
              <w:bottom w:val="single" w:sz="4" w:space="0" w:color="auto"/>
              <w:right w:val="single" w:sz="4" w:space="0" w:color="auto"/>
            </w:tcBorders>
            <w:vAlign w:val="center"/>
          </w:tcPr>
          <w:p w14:paraId="2F60EC0D"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17" w:type="pct"/>
            <w:tcBorders>
              <w:top w:val="single" w:sz="4" w:space="0" w:color="auto"/>
              <w:left w:val="nil"/>
              <w:bottom w:val="single" w:sz="4" w:space="0" w:color="auto"/>
              <w:right w:val="single" w:sz="4" w:space="0" w:color="auto"/>
            </w:tcBorders>
            <w:vAlign w:val="center"/>
          </w:tcPr>
          <w:p w14:paraId="344C8D0F"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471" w:type="pct"/>
            <w:tcBorders>
              <w:top w:val="single" w:sz="4" w:space="0" w:color="auto"/>
              <w:left w:val="nil"/>
              <w:bottom w:val="single" w:sz="4" w:space="0" w:color="auto"/>
              <w:right w:val="single" w:sz="4" w:space="0" w:color="auto"/>
            </w:tcBorders>
            <w:vAlign w:val="center"/>
          </w:tcPr>
          <w:p w14:paraId="77CC4639"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72AEE760"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3AEF32A7"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05771659" w14:textId="77777777" w:rsidR="00C61BEC" w:rsidRPr="00E46DF1" w:rsidRDefault="00C61BEC"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E46DF1" w14:paraId="30D458BE"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5545EFC4" w14:textId="648D4046" w:rsidR="00364A8E" w:rsidRPr="00E46DF1"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Total, Lote 2</w:t>
            </w:r>
          </w:p>
        </w:tc>
        <w:tc>
          <w:tcPr>
            <w:tcW w:w="471" w:type="pct"/>
            <w:tcBorders>
              <w:top w:val="single" w:sz="4" w:space="0" w:color="auto"/>
              <w:left w:val="nil"/>
              <w:bottom w:val="single" w:sz="4" w:space="0" w:color="auto"/>
              <w:right w:val="single" w:sz="4" w:space="0" w:color="auto"/>
            </w:tcBorders>
            <w:vAlign w:val="center"/>
          </w:tcPr>
          <w:p w14:paraId="770C1508"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258FC427"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1764C38B"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0FAE67E4"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r>
      <w:tr w:rsidR="00364A8E" w:rsidRPr="00E46DF1" w14:paraId="68658B3A" w14:textId="77777777" w:rsidTr="00364A8E">
        <w:trPr>
          <w:trHeight w:val="20"/>
          <w:jc w:val="center"/>
        </w:trPr>
        <w:tc>
          <w:tcPr>
            <w:tcW w:w="2638" w:type="pct"/>
            <w:gridSpan w:val="4"/>
            <w:tcBorders>
              <w:top w:val="single" w:sz="4" w:space="0" w:color="auto"/>
              <w:left w:val="single" w:sz="4" w:space="0" w:color="auto"/>
              <w:bottom w:val="single" w:sz="4" w:space="0" w:color="auto"/>
              <w:right w:val="single" w:sz="4" w:space="0" w:color="auto"/>
            </w:tcBorders>
            <w:vAlign w:val="center"/>
          </w:tcPr>
          <w:p w14:paraId="4BA4519D" w14:textId="1E63DD45" w:rsidR="00364A8E" w:rsidRDefault="00364A8E" w:rsidP="00364A8E">
            <w:pPr>
              <w:widowControl w:val="0"/>
              <w:spacing w:after="0"/>
              <w:rPr>
                <w:rFonts w:ascii="Barlow Semi Condensed Light" w:eastAsia="Times New Roman" w:hAnsi="Barlow Semi Condensed Light" w:cstheme="majorHAnsi"/>
                <w:i/>
                <w:iCs/>
                <w:color w:val="0070C0"/>
                <w:sz w:val="22"/>
                <w:szCs w:val="22"/>
                <w:lang w:eastAsia="es-CO"/>
              </w:rPr>
            </w:pPr>
            <w:r>
              <w:rPr>
                <w:rFonts w:ascii="Barlow Semi Condensed Light" w:eastAsia="Times New Roman" w:hAnsi="Barlow Semi Condensed Light" w:cstheme="majorHAnsi"/>
                <w:i/>
                <w:iCs/>
                <w:color w:val="0070C0"/>
                <w:sz w:val="22"/>
                <w:szCs w:val="22"/>
                <w:lang w:eastAsia="es-CO"/>
              </w:rPr>
              <w:t>Valor total em letras Lote 1</w:t>
            </w:r>
          </w:p>
        </w:tc>
        <w:tc>
          <w:tcPr>
            <w:tcW w:w="471" w:type="pct"/>
            <w:tcBorders>
              <w:top w:val="single" w:sz="4" w:space="0" w:color="auto"/>
              <w:left w:val="nil"/>
              <w:bottom w:val="single" w:sz="4" w:space="0" w:color="auto"/>
              <w:right w:val="single" w:sz="4" w:space="0" w:color="auto"/>
            </w:tcBorders>
            <w:vAlign w:val="center"/>
          </w:tcPr>
          <w:p w14:paraId="79DBC794"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589" w:type="pct"/>
            <w:tcBorders>
              <w:top w:val="single" w:sz="4" w:space="0" w:color="auto"/>
              <w:left w:val="nil"/>
              <w:bottom w:val="single" w:sz="4" w:space="0" w:color="auto"/>
              <w:right w:val="single" w:sz="4" w:space="0" w:color="auto"/>
            </w:tcBorders>
            <w:vAlign w:val="center"/>
          </w:tcPr>
          <w:p w14:paraId="7F8466E8"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392" w:type="pct"/>
            <w:tcBorders>
              <w:top w:val="single" w:sz="4" w:space="0" w:color="auto"/>
              <w:left w:val="nil"/>
              <w:bottom w:val="single" w:sz="4" w:space="0" w:color="auto"/>
              <w:right w:val="single" w:sz="4" w:space="0" w:color="auto"/>
            </w:tcBorders>
            <w:vAlign w:val="center"/>
          </w:tcPr>
          <w:p w14:paraId="156CD316"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c>
          <w:tcPr>
            <w:tcW w:w="910" w:type="pct"/>
            <w:tcBorders>
              <w:top w:val="single" w:sz="4" w:space="0" w:color="auto"/>
              <w:left w:val="nil"/>
              <w:bottom w:val="single" w:sz="4" w:space="0" w:color="auto"/>
              <w:right w:val="single" w:sz="4" w:space="0" w:color="auto"/>
            </w:tcBorders>
            <w:vAlign w:val="center"/>
          </w:tcPr>
          <w:p w14:paraId="0AEAAFC3" w14:textId="77777777" w:rsidR="00364A8E" w:rsidRPr="00E46DF1" w:rsidRDefault="00364A8E" w:rsidP="00B2629D">
            <w:pPr>
              <w:widowControl w:val="0"/>
              <w:spacing w:after="0"/>
              <w:jc w:val="center"/>
              <w:rPr>
                <w:rFonts w:ascii="Barlow Semi Condensed Light" w:eastAsia="Times New Roman" w:hAnsi="Barlow Semi Condensed Light" w:cstheme="majorHAnsi"/>
                <w:i/>
                <w:iCs/>
                <w:color w:val="0070C0"/>
                <w:sz w:val="22"/>
                <w:szCs w:val="22"/>
                <w:lang w:eastAsia="es-CO"/>
              </w:rPr>
            </w:pPr>
          </w:p>
        </w:tc>
      </w:tr>
    </w:tbl>
    <w:p w14:paraId="48BC8602" w14:textId="77777777" w:rsidR="00C61BEC" w:rsidRDefault="00C61BEC" w:rsidP="00E65F25">
      <w:pPr>
        <w:widowControl w:val="0"/>
        <w:autoSpaceDE w:val="0"/>
        <w:spacing w:after="0"/>
        <w:jc w:val="both"/>
        <w:rPr>
          <w:rFonts w:ascii="Barlow Semi Condensed Light" w:hAnsi="Barlow Semi Condensed Light" w:cstheme="majorHAnsi"/>
          <w:b/>
          <w:i/>
          <w:iCs/>
          <w:color w:val="0070C0"/>
          <w:sz w:val="22"/>
          <w:szCs w:val="22"/>
        </w:rPr>
      </w:pPr>
    </w:p>
    <w:p w14:paraId="5E084473" w14:textId="6F631F81" w:rsidR="007F4A51" w:rsidRDefault="007F4A51" w:rsidP="00E65F25">
      <w:pPr>
        <w:widowControl w:val="0"/>
        <w:autoSpaceDE w:val="0"/>
        <w:spacing w:after="0"/>
        <w:jc w:val="both"/>
        <w:rPr>
          <w:rFonts w:ascii="Barlow Semi Condensed Light" w:hAnsi="Barlow Semi Condensed Light" w:cstheme="majorHAnsi"/>
          <w:b/>
          <w:i/>
          <w:iCs/>
          <w:color w:val="0070C0"/>
          <w:sz w:val="22"/>
          <w:szCs w:val="22"/>
        </w:rPr>
      </w:pPr>
      <w:r w:rsidRPr="00E46DF1">
        <w:rPr>
          <w:rFonts w:ascii="Barlow Semi Condensed Light" w:hAnsi="Barlow Semi Condensed Light" w:cstheme="majorHAnsi"/>
          <w:b/>
          <w:i/>
          <w:iCs/>
          <w:color w:val="0070C0"/>
          <w:sz w:val="22"/>
          <w:szCs w:val="22"/>
        </w:rPr>
        <w:t>NOTA: Não se devem alterar as colunas «N</w:t>
      </w:r>
      <w:r w:rsidR="00B6622E" w:rsidRPr="00E46DF1">
        <w:rPr>
          <w:rFonts w:ascii="Barlow Semi Condensed Light" w:hAnsi="Barlow Semi Condensed Light" w:cstheme="majorHAnsi"/>
          <w:b/>
          <w:i/>
          <w:iCs/>
          <w:color w:val="0070C0"/>
          <w:sz w:val="22"/>
          <w:szCs w:val="22"/>
        </w:rPr>
        <w:t>.º</w:t>
      </w:r>
      <w:r w:rsidRPr="00E46DF1">
        <w:rPr>
          <w:rFonts w:ascii="Barlow Semi Condensed Light" w:hAnsi="Barlow Semi Condensed Light" w:cstheme="majorHAnsi"/>
          <w:b/>
          <w:i/>
          <w:iCs/>
          <w:color w:val="0070C0"/>
          <w:sz w:val="22"/>
          <w:szCs w:val="22"/>
        </w:rPr>
        <w:t xml:space="preserve"> do item, Unidade</w:t>
      </w:r>
      <w:r w:rsidR="008F4B02" w:rsidRPr="00E46DF1">
        <w:rPr>
          <w:rFonts w:ascii="Barlow Semi Condensed Light" w:hAnsi="Barlow Semi Condensed Light" w:cstheme="majorHAnsi"/>
          <w:b/>
          <w:i/>
          <w:iCs/>
          <w:color w:val="0070C0"/>
          <w:sz w:val="22"/>
          <w:szCs w:val="22"/>
        </w:rPr>
        <w:t xml:space="preserve">, Descrição </w:t>
      </w:r>
      <w:r w:rsidR="00ED10A0" w:rsidRPr="00E46DF1">
        <w:rPr>
          <w:rFonts w:ascii="Barlow Semi Condensed Light" w:hAnsi="Barlow Semi Condensed Light" w:cstheme="majorHAnsi"/>
          <w:b/>
          <w:i/>
          <w:iCs/>
          <w:color w:val="0070C0"/>
          <w:sz w:val="22"/>
          <w:szCs w:val="22"/>
        </w:rPr>
        <w:t xml:space="preserve">e </w:t>
      </w:r>
      <w:r w:rsidR="001756A2" w:rsidRPr="00E46DF1">
        <w:rPr>
          <w:rFonts w:ascii="Barlow Semi Condensed Light" w:hAnsi="Barlow Semi Condensed Light" w:cstheme="majorHAnsi"/>
          <w:b/>
          <w:i/>
          <w:iCs/>
          <w:color w:val="0070C0"/>
          <w:sz w:val="22"/>
          <w:szCs w:val="22"/>
        </w:rPr>
        <w:t>Quantidade</w:t>
      </w:r>
      <w:r w:rsidRPr="00E46DF1">
        <w:rPr>
          <w:rFonts w:ascii="Barlow Semi Condensed Light" w:hAnsi="Barlow Semi Condensed Light" w:cstheme="majorHAnsi"/>
          <w:b/>
          <w:i/>
          <w:iCs/>
          <w:color w:val="0070C0"/>
          <w:sz w:val="22"/>
          <w:szCs w:val="22"/>
        </w:rPr>
        <w:t xml:space="preserve">». </w:t>
      </w:r>
      <w:r w:rsidRPr="00E46DF1">
        <w:rPr>
          <w:rFonts w:ascii="Barlow Semi Condensed Light" w:hAnsi="Barlow Semi Condensed Light" w:cstheme="majorHAnsi"/>
          <w:b/>
          <w:i/>
          <w:iCs/>
          <w:color w:val="0070C0"/>
          <w:sz w:val="22"/>
          <w:szCs w:val="22"/>
          <w:u w:val="single"/>
        </w:rPr>
        <w:t>Apenas devem ser preenchidas as colunas «Preço unitário</w:t>
      </w:r>
      <w:r w:rsidR="008F4B02" w:rsidRPr="00E46DF1">
        <w:rPr>
          <w:rFonts w:ascii="Barlow Semi Condensed Light" w:hAnsi="Barlow Semi Condensed Light" w:cstheme="majorHAnsi"/>
          <w:b/>
          <w:i/>
          <w:iCs/>
          <w:color w:val="0070C0"/>
          <w:sz w:val="22"/>
          <w:szCs w:val="22"/>
          <w:u w:val="single"/>
        </w:rPr>
        <w:t xml:space="preserve">, </w:t>
      </w:r>
      <w:r w:rsidRPr="00E46DF1">
        <w:rPr>
          <w:rFonts w:ascii="Barlow Semi Condensed Light" w:hAnsi="Barlow Semi Condensed Light" w:cstheme="majorHAnsi"/>
          <w:b/>
          <w:i/>
          <w:iCs/>
          <w:color w:val="0070C0"/>
          <w:sz w:val="22"/>
          <w:szCs w:val="22"/>
          <w:u w:val="single"/>
        </w:rPr>
        <w:t>Preço total</w:t>
      </w:r>
      <w:r w:rsidR="008F4B02" w:rsidRPr="00E46DF1">
        <w:rPr>
          <w:rFonts w:ascii="Barlow Semi Condensed Light" w:hAnsi="Barlow Semi Condensed Light" w:cstheme="majorHAnsi"/>
          <w:b/>
          <w:i/>
          <w:iCs/>
          <w:color w:val="0070C0"/>
          <w:sz w:val="22"/>
          <w:szCs w:val="22"/>
          <w:u w:val="single"/>
        </w:rPr>
        <w:t xml:space="preserve">, </w:t>
      </w:r>
      <w:r w:rsidR="001815EB" w:rsidRPr="00E46DF1">
        <w:rPr>
          <w:rFonts w:ascii="Barlow Semi Condensed Light" w:hAnsi="Barlow Semi Condensed Light" w:cstheme="majorHAnsi"/>
          <w:b/>
          <w:i/>
          <w:iCs/>
          <w:color w:val="0070C0"/>
          <w:sz w:val="22"/>
          <w:szCs w:val="22"/>
          <w:u w:val="single"/>
        </w:rPr>
        <w:t xml:space="preserve">Impostos </w:t>
      </w:r>
      <w:r w:rsidR="008F4B02" w:rsidRPr="00E46DF1">
        <w:rPr>
          <w:rFonts w:ascii="Barlow Semi Condensed Light" w:hAnsi="Barlow Semi Condensed Light" w:cstheme="majorHAnsi"/>
          <w:b/>
          <w:i/>
          <w:iCs/>
          <w:color w:val="0070C0"/>
          <w:sz w:val="22"/>
          <w:szCs w:val="22"/>
          <w:u w:val="single"/>
        </w:rPr>
        <w:t xml:space="preserve">e </w:t>
      </w:r>
      <w:r w:rsidRPr="00E46DF1">
        <w:rPr>
          <w:rFonts w:ascii="Barlow Semi Condensed Light" w:hAnsi="Barlow Semi Condensed Light" w:cstheme="majorHAnsi"/>
          <w:b/>
          <w:i/>
          <w:iCs/>
          <w:color w:val="0070C0"/>
          <w:sz w:val="22"/>
          <w:szCs w:val="22"/>
          <w:u w:val="single"/>
        </w:rPr>
        <w:t xml:space="preserve">Especificações </w:t>
      </w:r>
      <w:r w:rsidRPr="00E46DF1">
        <w:rPr>
          <w:rFonts w:ascii="Barlow Semi Condensed Light" w:hAnsi="Barlow Semi Condensed Light" w:cstheme="majorHAnsi"/>
          <w:b/>
          <w:i/>
          <w:iCs/>
          <w:color w:val="0070C0"/>
          <w:sz w:val="22"/>
          <w:szCs w:val="22"/>
        </w:rPr>
        <w:t>técnicas»</w:t>
      </w:r>
    </w:p>
    <w:p w14:paraId="1BB4591E" w14:textId="77777777" w:rsidR="00364A8E" w:rsidRDefault="00364A8E" w:rsidP="00E65F25">
      <w:pPr>
        <w:widowControl w:val="0"/>
        <w:autoSpaceDE w:val="0"/>
        <w:spacing w:after="0"/>
        <w:jc w:val="both"/>
        <w:rPr>
          <w:rFonts w:ascii="Barlow Semi Condensed Light" w:hAnsi="Barlow Semi Condensed Light" w:cstheme="majorHAnsi"/>
          <w:b/>
          <w:i/>
          <w:iCs/>
          <w:color w:val="0070C0"/>
          <w:sz w:val="22"/>
          <w:szCs w:val="22"/>
        </w:rPr>
      </w:pPr>
    </w:p>
    <w:p w14:paraId="4DDB3F9A" w14:textId="0E2C359C" w:rsidR="00364A8E" w:rsidRPr="00E46DF1" w:rsidRDefault="00364A8E" w:rsidP="00E65F25">
      <w:pPr>
        <w:widowControl w:val="0"/>
        <w:autoSpaceDE w:val="0"/>
        <w:spacing w:after="0"/>
        <w:jc w:val="both"/>
        <w:rPr>
          <w:rFonts w:ascii="Barlow Semi Condensed Light" w:hAnsi="Barlow Semi Condensed Light" w:cstheme="majorHAnsi"/>
          <w:i/>
          <w:iCs/>
          <w:color w:val="0070C0"/>
          <w:sz w:val="22"/>
          <w:szCs w:val="22"/>
        </w:rPr>
      </w:pPr>
      <w:r>
        <w:rPr>
          <w:rFonts w:ascii="Barlow Semi Condensed Light" w:hAnsi="Barlow Semi Condensed Light" w:cstheme="majorHAnsi"/>
          <w:b/>
          <w:i/>
          <w:iCs/>
          <w:color w:val="0070C0"/>
          <w:sz w:val="22"/>
          <w:szCs w:val="22"/>
        </w:rPr>
        <w:t xml:space="preserve">Nota: Os lotes que não forem objeto de cotação devem ser eliminados do formulário de cotação. </w:t>
      </w:r>
    </w:p>
    <w:p w14:paraId="2465D1EA" w14:textId="77777777" w:rsidR="00443B94" w:rsidRPr="00E46DF1" w:rsidRDefault="00443B94" w:rsidP="00E65F25">
      <w:pPr>
        <w:widowControl w:val="0"/>
        <w:autoSpaceDE w:val="0"/>
        <w:spacing w:after="0"/>
        <w:jc w:val="both"/>
        <w:rPr>
          <w:rFonts w:ascii="Barlow Semi Condensed Light" w:hAnsi="Barlow Semi Condensed Light" w:cstheme="majorHAnsi"/>
          <w:sz w:val="22"/>
          <w:szCs w:val="22"/>
        </w:rPr>
      </w:pPr>
    </w:p>
    <w:p w14:paraId="7E36CEA2" w14:textId="03ECCB3A"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As datas </w:t>
      </w:r>
      <w:proofErr w:type="gramStart"/>
      <w:r w:rsidRPr="00E46DF1">
        <w:rPr>
          <w:rFonts w:ascii="Barlow Semi Condensed Light" w:hAnsi="Barlow Semi Condensed Light" w:cstheme="majorHAnsi"/>
          <w:sz w:val="22"/>
          <w:szCs w:val="22"/>
        </w:rPr>
        <w:t>e</w:t>
      </w:r>
      <w:proofErr w:type="gramEnd"/>
      <w:r w:rsidRPr="00E46DF1">
        <w:rPr>
          <w:rFonts w:ascii="Barlow Semi Condensed Light" w:hAnsi="Barlow Semi Condensed Light" w:cstheme="majorHAnsi"/>
          <w:sz w:val="22"/>
          <w:szCs w:val="22"/>
        </w:rPr>
        <w:t xml:space="preserve"> </w:t>
      </w:r>
      <w:r w:rsidR="00F67927" w:rsidRPr="00E46DF1">
        <w:rPr>
          <w:rFonts w:ascii="Barlow Semi Condensed Light" w:hAnsi="Barlow Semi Condensed Light" w:cstheme="majorHAnsi"/>
          <w:sz w:val="22"/>
          <w:szCs w:val="22"/>
        </w:rPr>
        <w:t xml:space="preserve">os bens/serviços entregues deverão estar </w:t>
      </w:r>
      <w:r w:rsidRPr="00E46DF1">
        <w:rPr>
          <w:rFonts w:ascii="Barlow Semi Condensed Light" w:hAnsi="Barlow Semi Condensed Light" w:cstheme="majorHAnsi"/>
          <w:sz w:val="22"/>
          <w:szCs w:val="22"/>
        </w:rPr>
        <w:t xml:space="preserve">de acordo com </w:t>
      </w:r>
      <w:r w:rsidR="00F67927" w:rsidRPr="00E46DF1">
        <w:rPr>
          <w:rFonts w:ascii="Barlow Semi Condensed Light" w:hAnsi="Barlow Semi Condensed Light" w:cstheme="majorHAnsi"/>
          <w:sz w:val="22"/>
          <w:szCs w:val="22"/>
        </w:rPr>
        <w:t xml:space="preserve">as estabelecidas pela </w:t>
      </w:r>
      <w:r w:rsidR="009339B1" w:rsidRPr="00E46DF1">
        <w:rPr>
          <w:rFonts w:ascii="Barlow Semi Condensed Light" w:hAnsi="Barlow Semi Condensed Light" w:cstheme="majorHAnsi"/>
          <w:sz w:val="22"/>
          <w:szCs w:val="22"/>
        </w:rPr>
        <w:t xml:space="preserve">entidade </w:t>
      </w:r>
      <w:r w:rsidR="00793687" w:rsidRPr="00E46DF1">
        <w:rPr>
          <w:rFonts w:ascii="Barlow Semi Condensed Light" w:hAnsi="Barlow Semi Condensed Light" w:cstheme="majorHAnsi"/>
          <w:sz w:val="22"/>
          <w:szCs w:val="22"/>
        </w:rPr>
        <w:t>adjudicante</w:t>
      </w:r>
      <w:r w:rsidRPr="00E46DF1">
        <w:rPr>
          <w:rFonts w:ascii="Barlow Semi Condensed Light" w:hAnsi="Barlow Semi Condensed Light" w:cstheme="majorHAnsi"/>
          <w:sz w:val="22"/>
          <w:szCs w:val="22"/>
        </w:rPr>
        <w:t xml:space="preserve">. </w:t>
      </w:r>
    </w:p>
    <w:p w14:paraId="5DC1D4F8" w14:textId="77777777" w:rsidR="003E7792" w:rsidRPr="00E46DF1" w:rsidRDefault="003E7792" w:rsidP="00E65F25">
      <w:pPr>
        <w:widowControl w:val="0"/>
        <w:autoSpaceDE w:val="0"/>
        <w:spacing w:after="0"/>
        <w:jc w:val="both"/>
        <w:rPr>
          <w:rFonts w:ascii="Barlow Semi Condensed Light" w:hAnsi="Barlow Semi Condensed Light" w:cstheme="majorHAnsi"/>
          <w:sz w:val="22"/>
          <w:szCs w:val="22"/>
        </w:rPr>
      </w:pPr>
    </w:p>
    <w:p w14:paraId="17A21B69" w14:textId="1D8E1CCD"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Bidi"/>
          <w:sz w:val="22"/>
          <w:szCs w:val="22"/>
        </w:rPr>
        <w:lastRenderedPageBreak/>
        <w:t xml:space="preserve">O montante total da nossa proposta, </w:t>
      </w:r>
      <w:r w:rsidR="00364A8E">
        <w:rPr>
          <w:rFonts w:ascii="Barlow Semi Condensed Light" w:hAnsi="Barlow Semi Condensed Light" w:cstheme="majorBidi"/>
          <w:sz w:val="22"/>
          <w:szCs w:val="22"/>
        </w:rPr>
        <w:t xml:space="preserve">que inclui os lotes ___ e ___, </w:t>
      </w:r>
      <w:r w:rsidRPr="00E46DF1">
        <w:rPr>
          <w:rFonts w:ascii="Barlow Semi Condensed Light" w:hAnsi="Barlow Semi Condensed Light" w:cstheme="majorBidi"/>
          <w:sz w:val="22"/>
          <w:szCs w:val="22"/>
        </w:rPr>
        <w:t xml:space="preserve">ascende </w:t>
      </w:r>
      <w:r w:rsidR="00523E3D">
        <w:rPr>
          <w:rFonts w:ascii="Barlow Semi Condensed Light" w:hAnsi="Barlow Semi Condensed Light" w:cstheme="majorBidi"/>
          <w:sz w:val="22"/>
          <w:szCs w:val="22"/>
        </w:rPr>
        <w:t xml:space="preserve">à soma de </w:t>
      </w:r>
      <w:r w:rsidRPr="00364A8E">
        <w:rPr>
          <w:rFonts w:ascii="Barlow Semi Condensed Light" w:hAnsi="Barlow Semi Condensed Light" w:cstheme="majorBidi"/>
          <w:i/>
          <w:iCs/>
          <w:color w:val="FF0000"/>
          <w:sz w:val="22"/>
          <w:szCs w:val="22"/>
          <w:highlight w:val="yellow"/>
        </w:rPr>
        <w:t xml:space="preserve">[montante total em </w:t>
      </w:r>
      <w:r w:rsidR="003E7792" w:rsidRPr="00364A8E">
        <w:rPr>
          <w:rFonts w:ascii="Barlow Semi Condensed Light" w:hAnsi="Barlow Semi Condensed Light" w:cstheme="majorBidi"/>
          <w:i/>
          <w:iCs/>
          <w:color w:val="FF0000"/>
          <w:sz w:val="22"/>
          <w:szCs w:val="22"/>
          <w:highlight w:val="yellow"/>
        </w:rPr>
        <w:t xml:space="preserve">letras </w:t>
      </w:r>
      <w:proofErr w:type="gramStart"/>
      <w:r w:rsidR="003E7792" w:rsidRPr="00364A8E">
        <w:rPr>
          <w:rFonts w:ascii="Barlow Semi Condensed Light" w:hAnsi="Barlow Semi Condensed Light" w:cstheme="majorBidi"/>
          <w:i/>
          <w:iCs/>
          <w:color w:val="FF0000"/>
          <w:sz w:val="22"/>
          <w:szCs w:val="22"/>
          <w:highlight w:val="yellow"/>
        </w:rPr>
        <w:t>e</w:t>
      </w:r>
      <w:proofErr w:type="gramEnd"/>
      <w:r w:rsidR="003E7792" w:rsidRPr="00364A8E">
        <w:rPr>
          <w:rFonts w:ascii="Barlow Semi Condensed Light" w:hAnsi="Barlow Semi Condensed Light" w:cstheme="majorBidi"/>
          <w:i/>
          <w:iCs/>
          <w:color w:val="FF0000"/>
          <w:sz w:val="22"/>
          <w:szCs w:val="22"/>
          <w:highlight w:val="yellow"/>
        </w:rPr>
        <w:t xml:space="preserve"> números</w:t>
      </w:r>
      <w:r w:rsidRPr="00364A8E">
        <w:rPr>
          <w:rFonts w:ascii="Barlow Semi Condensed Light" w:hAnsi="Barlow Semi Condensed Light" w:cstheme="majorBidi"/>
          <w:i/>
          <w:iCs/>
          <w:color w:val="FF0000"/>
          <w:sz w:val="22"/>
          <w:szCs w:val="22"/>
          <w:highlight w:val="yellow"/>
        </w:rPr>
        <w:t>]</w:t>
      </w:r>
      <w:r w:rsidRPr="00364A8E">
        <w:rPr>
          <w:rFonts w:ascii="Barlow Semi Condensed Light" w:hAnsi="Barlow Semi Condensed Light" w:cstheme="majorBidi"/>
          <w:i/>
          <w:iCs/>
          <w:color w:val="FF0000"/>
          <w:sz w:val="22"/>
          <w:szCs w:val="22"/>
          <w:highlight w:val="yellow"/>
          <w:vertAlign w:val="superscript"/>
        </w:rPr>
        <w:footnoteReference w:id="2"/>
      </w:r>
      <w:r w:rsidRPr="00364A8E">
        <w:rPr>
          <w:rFonts w:ascii="Barlow Semi Condensed Light" w:hAnsi="Barlow Semi Condensed Light" w:cstheme="majorBidi"/>
          <w:color w:val="FF0000"/>
          <w:sz w:val="22"/>
          <w:szCs w:val="22"/>
          <w:highlight w:val="yellow"/>
        </w:rPr>
        <w:t xml:space="preserve"> . </w:t>
      </w:r>
      <w:r w:rsidRPr="00E46DF1">
        <w:rPr>
          <w:rFonts w:ascii="Barlow Semi Condensed Light" w:hAnsi="Barlow Semi Condensed Light" w:cstheme="majorBidi"/>
          <w:sz w:val="22"/>
          <w:szCs w:val="22"/>
        </w:rPr>
        <w:t xml:space="preserve">Esta proposta será vinculativa para nós até </w:t>
      </w:r>
      <w:r w:rsidR="00364A8E">
        <w:rPr>
          <w:rFonts w:ascii="Barlow Semi Condensed Light" w:hAnsi="Barlow Semi Condensed Light" w:cstheme="majorBidi"/>
          <w:sz w:val="22"/>
          <w:szCs w:val="22"/>
          <w:u w:val="single"/>
        </w:rPr>
        <w:t xml:space="preserve">sessenta </w:t>
      </w:r>
      <w:r w:rsidR="003C2148" w:rsidRPr="00364A8E">
        <w:rPr>
          <w:rFonts w:ascii="Barlow Semi Condensed Light" w:hAnsi="Barlow Semi Condensed Light" w:cstheme="majorBidi"/>
          <w:sz w:val="22"/>
          <w:szCs w:val="22"/>
          <w:u w:val="single"/>
        </w:rPr>
        <w:t>(</w:t>
      </w:r>
      <w:r w:rsidR="00B6622E" w:rsidRPr="00364A8E">
        <w:rPr>
          <w:rFonts w:ascii="Barlow Semi Condensed Light" w:hAnsi="Barlow Semi Condensed Light" w:cstheme="majorBidi"/>
          <w:sz w:val="22"/>
          <w:szCs w:val="22"/>
          <w:u w:val="single"/>
        </w:rPr>
        <w:t>60</w:t>
      </w:r>
      <w:r w:rsidR="003C2148" w:rsidRPr="00364A8E">
        <w:rPr>
          <w:rFonts w:ascii="Barlow Semi Condensed Light" w:hAnsi="Barlow Semi Condensed Light" w:cstheme="majorBidi"/>
          <w:sz w:val="22"/>
          <w:szCs w:val="22"/>
          <w:u w:val="single"/>
        </w:rPr>
        <w:t xml:space="preserve">) </w:t>
      </w:r>
      <w:r w:rsidRPr="00364A8E">
        <w:rPr>
          <w:rFonts w:ascii="Barlow Semi Condensed Light" w:hAnsi="Barlow Semi Condensed Light" w:cstheme="majorBidi"/>
          <w:sz w:val="22"/>
          <w:szCs w:val="22"/>
          <w:u w:val="single"/>
        </w:rPr>
        <w:t xml:space="preserve">dias </w:t>
      </w:r>
      <w:r w:rsidRPr="00E46DF1">
        <w:rPr>
          <w:rFonts w:ascii="Barlow Semi Condensed Light" w:hAnsi="Barlow Semi Condensed Light" w:cstheme="majorBidi"/>
          <w:sz w:val="22"/>
          <w:szCs w:val="22"/>
        </w:rPr>
        <w:t>após a data-limite para a apresentação de propostas</w:t>
      </w:r>
      <w:r w:rsidR="00F67927" w:rsidRPr="00E46DF1">
        <w:rPr>
          <w:rFonts w:ascii="Barlow Semi Condensed Light" w:hAnsi="Barlow Semi Condensed Light" w:cstheme="majorBidi"/>
          <w:sz w:val="22"/>
          <w:szCs w:val="22"/>
        </w:rPr>
        <w:t>.</w:t>
      </w:r>
    </w:p>
    <w:p w14:paraId="1A17D6C2" w14:textId="77777777" w:rsidR="00443B94" w:rsidRPr="00E46DF1" w:rsidRDefault="00443B94" w:rsidP="00E65F25">
      <w:pPr>
        <w:widowControl w:val="0"/>
        <w:autoSpaceDE w:val="0"/>
        <w:spacing w:after="0"/>
        <w:jc w:val="both"/>
        <w:rPr>
          <w:rFonts w:ascii="Barlow Semi Condensed Light" w:hAnsi="Barlow Semi Condensed Light" w:cstheme="majorHAnsi"/>
          <w:sz w:val="22"/>
          <w:szCs w:val="22"/>
        </w:rPr>
      </w:pPr>
    </w:p>
    <w:p w14:paraId="410236AE" w14:textId="665A417B" w:rsidR="00374082" w:rsidRPr="00E46DF1" w:rsidRDefault="00374082"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Esta proposta e a sua aceitação por escrito constituirão uma obrigação contratual entre nós, até que a </w:t>
      </w:r>
      <w:r w:rsidR="002A5448" w:rsidRPr="00364A8E">
        <w:rPr>
          <w:rFonts w:ascii="Barlow Semi Condensed Light" w:hAnsi="Barlow Semi Condensed Light" w:cstheme="majorHAnsi"/>
          <w:sz w:val="22"/>
          <w:szCs w:val="22"/>
        </w:rPr>
        <w:t xml:space="preserve">ordem de compra </w:t>
      </w:r>
      <w:r w:rsidRPr="00E46DF1">
        <w:rPr>
          <w:rFonts w:ascii="Barlow Semi Condensed Light" w:hAnsi="Barlow Semi Condensed Light" w:cstheme="majorHAnsi"/>
          <w:sz w:val="22"/>
          <w:szCs w:val="22"/>
        </w:rPr>
        <w:t xml:space="preserve">tenha sido formalizada pelas partes. Compreendemos que não têm a obrigação de aceitar a proposta com o preço mais baixo nem qualquer outra proposta que venha a ser recebida. </w:t>
      </w:r>
    </w:p>
    <w:p w14:paraId="0CF87925" w14:textId="77777777" w:rsidR="00374082" w:rsidRPr="00E46DF1" w:rsidRDefault="00374082" w:rsidP="00E65F25">
      <w:pPr>
        <w:widowControl w:val="0"/>
        <w:autoSpaceDE w:val="0"/>
        <w:spacing w:after="0"/>
        <w:jc w:val="both"/>
        <w:rPr>
          <w:rFonts w:ascii="Barlow Semi Condensed Light" w:hAnsi="Barlow Semi Condensed Light" w:cstheme="majorHAnsi"/>
          <w:sz w:val="22"/>
          <w:szCs w:val="22"/>
        </w:rPr>
      </w:pPr>
    </w:p>
    <w:p w14:paraId="334C424E" w14:textId="77777777" w:rsidR="00374082" w:rsidRPr="00E46DF1" w:rsidRDefault="00374082"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Não apresentamos qualquer conflito de interesses.</w:t>
      </w:r>
    </w:p>
    <w:p w14:paraId="0F987737" w14:textId="77777777" w:rsidR="00374082" w:rsidRPr="00E46DF1" w:rsidRDefault="00374082" w:rsidP="00E65F25">
      <w:pPr>
        <w:pStyle w:val="Standard"/>
        <w:widowControl w:val="0"/>
        <w:jc w:val="both"/>
        <w:rPr>
          <w:rFonts w:ascii="Barlow Semi Condensed Light" w:hAnsi="Barlow Semi Condensed Light" w:cstheme="majorHAnsi"/>
          <w:sz w:val="22"/>
          <w:szCs w:val="22"/>
          <w:lang w:val="es-CO"/>
        </w:rPr>
      </w:pPr>
    </w:p>
    <w:p w14:paraId="67223A64" w14:textId="5A45EBC7" w:rsidR="00374082" w:rsidRPr="00E46DF1" w:rsidRDefault="00374082"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A nossa empresa, a sua empresa-mãe, as suas afiliadas ou subsidiárias, incluindo todos os subcontratados ou fornecedores para qualquer parte da </w:t>
      </w:r>
      <w:r w:rsidR="002A5448" w:rsidRPr="00364A8E">
        <w:rPr>
          <w:rFonts w:ascii="Barlow Semi Condensed Light" w:hAnsi="Barlow Semi Condensed Light" w:cstheme="majorHAnsi"/>
          <w:sz w:val="22"/>
          <w:szCs w:val="22"/>
        </w:rPr>
        <w:t>ordem de compra</w:t>
      </w:r>
      <w:r w:rsidRPr="00364A8E">
        <w:rPr>
          <w:rFonts w:ascii="Barlow Semi Condensed Light" w:hAnsi="Barlow Semi Condensed Light" w:cstheme="majorHAnsi"/>
          <w:sz w:val="22"/>
          <w:szCs w:val="22"/>
        </w:rPr>
        <w:t xml:space="preserve">, </w:t>
      </w:r>
      <w:r w:rsidRPr="00E46DF1">
        <w:rPr>
          <w:rFonts w:ascii="Barlow Semi Condensed Light" w:hAnsi="Barlow Semi Condensed Light" w:cstheme="majorHAnsi"/>
          <w:sz w:val="22"/>
          <w:szCs w:val="22"/>
        </w:rPr>
        <w:t>não fomos declarados inelegíveis pelo Banco.</w:t>
      </w:r>
    </w:p>
    <w:p w14:paraId="2726FE1F" w14:textId="77777777" w:rsidR="00374082" w:rsidRPr="00E46DF1" w:rsidRDefault="00374082" w:rsidP="00E65F25">
      <w:pPr>
        <w:pStyle w:val="Standard"/>
        <w:widowControl w:val="0"/>
        <w:jc w:val="both"/>
        <w:rPr>
          <w:rFonts w:ascii="Barlow Semi Condensed Light" w:hAnsi="Barlow Semi Condensed Light" w:cstheme="majorHAnsi"/>
          <w:sz w:val="22"/>
          <w:szCs w:val="22"/>
          <w:lang w:val="es-CO"/>
        </w:rPr>
      </w:pPr>
    </w:p>
    <w:p w14:paraId="1DEFC567" w14:textId="77777777" w:rsidR="00374082" w:rsidRPr="00E46DF1" w:rsidRDefault="00374082" w:rsidP="00E65F25">
      <w:pPr>
        <w:pStyle w:val="Standard"/>
        <w:widowControl w:val="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Certificamos que:</w:t>
      </w:r>
    </w:p>
    <w:p w14:paraId="1274C79A" w14:textId="77777777" w:rsidR="00374082" w:rsidRPr="00E46DF1" w:rsidRDefault="00374082" w:rsidP="00E65F25">
      <w:pPr>
        <w:pStyle w:val="Standard"/>
        <w:widowControl w:val="0"/>
        <w:jc w:val="both"/>
        <w:rPr>
          <w:rFonts w:ascii="Barlow Semi Condensed Light" w:hAnsi="Barlow Semi Condensed Light" w:cstheme="majorHAnsi"/>
          <w:sz w:val="22"/>
          <w:szCs w:val="22"/>
          <w:lang w:val="es-CO"/>
        </w:rPr>
      </w:pPr>
    </w:p>
    <w:p w14:paraId="251A27DA" w14:textId="08F4C3A7" w:rsidR="00374082" w:rsidRPr="00E46DF1" w:rsidRDefault="00405EC1"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A</w:t>
      </w:r>
      <w:r w:rsidR="00374082" w:rsidRPr="00E46DF1">
        <w:rPr>
          <w:rFonts w:ascii="Barlow Semi Condensed Light" w:hAnsi="Barlow Semi Condensed Light" w:cstheme="majorHAnsi"/>
          <w:sz w:val="22"/>
          <w:szCs w:val="22"/>
          <w:lang w:val="es-CO"/>
        </w:rPr>
        <w:t xml:space="preserve"> nossa </w:t>
      </w:r>
      <w:r w:rsidRPr="00E46DF1">
        <w:rPr>
          <w:rFonts w:ascii="Barlow Semi Condensed Light" w:hAnsi="Barlow Semi Condensed Light" w:cstheme="majorHAnsi"/>
          <w:sz w:val="22"/>
          <w:szCs w:val="22"/>
          <w:lang w:val="es-CO"/>
        </w:rPr>
        <w:t xml:space="preserve">cotação </w:t>
      </w:r>
      <w:r w:rsidR="00374082" w:rsidRPr="00E46DF1">
        <w:rPr>
          <w:rFonts w:ascii="Barlow Semi Condensed Light" w:hAnsi="Barlow Semi Condensed Light" w:cstheme="majorHAnsi"/>
          <w:sz w:val="22"/>
          <w:szCs w:val="22"/>
          <w:lang w:val="es-CO"/>
        </w:rPr>
        <w:t xml:space="preserve">foi elaborada de forma independente, sem qualquer consulta, comunicação ou acordo com qualquer outro </w:t>
      </w:r>
      <w:r w:rsidR="00C14A40">
        <w:rPr>
          <w:rFonts w:ascii="Barlow Semi Condensed Light" w:hAnsi="Barlow Semi Condensed Light" w:cstheme="majorHAnsi"/>
          <w:sz w:val="22"/>
          <w:szCs w:val="22"/>
          <w:lang w:val="es-CO"/>
        </w:rPr>
        <w:t xml:space="preserve">fornecedor </w:t>
      </w:r>
      <w:r w:rsidR="00374082" w:rsidRPr="00E46DF1">
        <w:rPr>
          <w:rFonts w:ascii="Barlow Semi Condensed Light" w:hAnsi="Barlow Semi Condensed Light" w:cstheme="majorHAnsi"/>
          <w:sz w:val="22"/>
          <w:szCs w:val="22"/>
          <w:lang w:val="es-CO"/>
        </w:rPr>
        <w:t xml:space="preserve">ou concorrente relativamente a (i) os preços; (ii) a intenção de apresentar uma </w:t>
      </w:r>
      <w:r w:rsidR="006E6987" w:rsidRPr="00E46DF1">
        <w:rPr>
          <w:rFonts w:ascii="Barlow Semi Condensed Light" w:hAnsi="Barlow Semi Condensed Light" w:cstheme="majorHAnsi"/>
          <w:sz w:val="22"/>
          <w:szCs w:val="22"/>
          <w:lang w:val="es-CO"/>
        </w:rPr>
        <w:t>cotação</w:t>
      </w:r>
      <w:r w:rsidR="00374082" w:rsidRPr="00E46DF1">
        <w:rPr>
          <w:rFonts w:ascii="Barlow Semi Condensed Light" w:hAnsi="Barlow Semi Condensed Light" w:cstheme="majorHAnsi"/>
          <w:sz w:val="22"/>
          <w:szCs w:val="22"/>
          <w:lang w:val="es-CO"/>
        </w:rPr>
        <w:t xml:space="preserve">; ou (iii) os métodos </w:t>
      </w:r>
      <w:proofErr w:type="gramStart"/>
      <w:r w:rsidR="00374082" w:rsidRPr="00E46DF1">
        <w:rPr>
          <w:rFonts w:ascii="Barlow Semi Condensed Light" w:hAnsi="Barlow Semi Condensed Light" w:cstheme="majorHAnsi"/>
          <w:sz w:val="22"/>
          <w:szCs w:val="22"/>
          <w:lang w:val="es-CO"/>
        </w:rPr>
        <w:t>e</w:t>
      </w:r>
      <w:proofErr w:type="gramEnd"/>
      <w:r w:rsidR="00374082" w:rsidRPr="00E46DF1">
        <w:rPr>
          <w:rFonts w:ascii="Barlow Semi Condensed Light" w:hAnsi="Barlow Semi Condensed Light" w:cstheme="majorHAnsi"/>
          <w:sz w:val="22"/>
          <w:szCs w:val="22"/>
          <w:lang w:val="es-CO"/>
        </w:rPr>
        <w:t xml:space="preserve"> fatores utilizados para determinar os aspetos técnicos e financeiros da </w:t>
      </w:r>
      <w:r w:rsidR="006E6987" w:rsidRPr="00E46DF1">
        <w:rPr>
          <w:rFonts w:ascii="Barlow Semi Condensed Light" w:hAnsi="Barlow Semi Condensed Light" w:cstheme="majorHAnsi"/>
          <w:sz w:val="22"/>
          <w:szCs w:val="22"/>
          <w:lang w:val="es-CO"/>
        </w:rPr>
        <w:t>cotação;</w:t>
      </w:r>
    </w:p>
    <w:p w14:paraId="7777A5EA" w14:textId="5F6B6299" w:rsidR="00374082" w:rsidRPr="00E46DF1"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 xml:space="preserve">Os preços da </w:t>
      </w:r>
      <w:r w:rsidR="006E6987" w:rsidRPr="00E46DF1">
        <w:rPr>
          <w:rFonts w:ascii="Barlow Semi Condensed Light" w:hAnsi="Barlow Semi Condensed Light" w:cstheme="majorHAnsi"/>
          <w:sz w:val="22"/>
          <w:szCs w:val="22"/>
          <w:lang w:val="es-CO"/>
        </w:rPr>
        <w:t xml:space="preserve">proposta </w:t>
      </w:r>
      <w:r w:rsidRPr="00E46DF1">
        <w:rPr>
          <w:rFonts w:ascii="Barlow Semi Condensed Light" w:hAnsi="Barlow Semi Condensed Light" w:cstheme="majorHAnsi"/>
          <w:sz w:val="22"/>
          <w:szCs w:val="22"/>
          <w:lang w:val="es-CO"/>
        </w:rPr>
        <w:t xml:space="preserve">não foram nem serão divulgados, direta e/ou indiretamente, a outros </w:t>
      </w:r>
      <w:r w:rsidR="00C14A40">
        <w:rPr>
          <w:rFonts w:ascii="Barlow Semi Condensed Light" w:hAnsi="Barlow Semi Condensed Light" w:cstheme="majorHAnsi"/>
          <w:sz w:val="22"/>
          <w:szCs w:val="22"/>
          <w:lang w:val="es-CO"/>
        </w:rPr>
        <w:t xml:space="preserve">fornecedores </w:t>
      </w:r>
      <w:r w:rsidRPr="00E46DF1">
        <w:rPr>
          <w:rFonts w:ascii="Barlow Semi Condensed Light" w:hAnsi="Barlow Semi Condensed Light" w:cstheme="majorHAnsi"/>
          <w:sz w:val="22"/>
          <w:szCs w:val="22"/>
          <w:lang w:val="es-CO"/>
        </w:rPr>
        <w:t xml:space="preserve">e/ou concorrentes antes da abertura das </w:t>
      </w:r>
      <w:r w:rsidR="0078221D" w:rsidRPr="00E46DF1">
        <w:rPr>
          <w:rFonts w:ascii="Barlow Semi Condensed Light" w:hAnsi="Barlow Semi Condensed Light" w:cstheme="majorHAnsi"/>
          <w:sz w:val="22"/>
          <w:szCs w:val="22"/>
          <w:lang w:val="es-CO"/>
        </w:rPr>
        <w:t>propostas</w:t>
      </w:r>
      <w:r w:rsidRPr="00E46DF1">
        <w:rPr>
          <w:rFonts w:ascii="Barlow Semi Condensed Light" w:hAnsi="Barlow Semi Condensed Light" w:cstheme="majorHAnsi"/>
          <w:sz w:val="22"/>
          <w:szCs w:val="22"/>
          <w:lang w:val="es-CO"/>
        </w:rPr>
        <w:t>;</w:t>
      </w:r>
    </w:p>
    <w:p w14:paraId="44250C67" w14:textId="134756B9" w:rsidR="00374082" w:rsidRPr="00E46DF1"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 xml:space="preserve">O </w:t>
      </w:r>
      <w:r w:rsidR="00C14A40">
        <w:rPr>
          <w:rFonts w:ascii="Barlow Semi Condensed Light" w:hAnsi="Barlow Semi Condensed Light" w:cstheme="majorHAnsi"/>
          <w:sz w:val="22"/>
          <w:szCs w:val="22"/>
          <w:lang w:val="es-CO"/>
        </w:rPr>
        <w:t xml:space="preserve">fornecedor </w:t>
      </w:r>
      <w:r w:rsidRPr="00E46DF1">
        <w:rPr>
          <w:rFonts w:ascii="Barlow Semi Condensed Light" w:hAnsi="Barlow Semi Condensed Light" w:cstheme="majorHAnsi"/>
          <w:sz w:val="22"/>
          <w:szCs w:val="22"/>
          <w:lang w:val="es-CO"/>
        </w:rPr>
        <w:t>não cometeu nem cometerá atos destinados a induzir, forçar, coagir ou chegar a acordo com outros fornecedores quanto à sua participação ou não neste processo, com o objetivo de restringir a concorrência.</w:t>
      </w:r>
    </w:p>
    <w:p w14:paraId="5C5991C6" w14:textId="77777777" w:rsidR="007F4A51" w:rsidRPr="00E46DF1" w:rsidRDefault="00374082" w:rsidP="00E65F25">
      <w:pPr>
        <w:pStyle w:val="Standard"/>
        <w:widowControl w:val="0"/>
        <w:numPr>
          <w:ilvl w:val="0"/>
          <w:numId w:val="7"/>
        </w:numPr>
        <w:ind w:hanging="720"/>
        <w:jc w:val="both"/>
        <w:rPr>
          <w:rFonts w:ascii="Barlow Semi Condensed Light" w:hAnsi="Barlow Semi Condensed Light" w:cstheme="majorHAnsi"/>
          <w:sz w:val="22"/>
          <w:szCs w:val="22"/>
          <w:lang w:val="es-CO"/>
        </w:rPr>
      </w:pPr>
      <w:r w:rsidRPr="00E46DF1">
        <w:rPr>
          <w:rFonts w:ascii="Barlow Semi Condensed Light" w:hAnsi="Barlow Semi Condensed Light" w:cstheme="majorHAnsi"/>
          <w:sz w:val="22"/>
          <w:szCs w:val="22"/>
          <w:lang w:val="es-CO"/>
        </w:rPr>
        <w:t>Não violámos qualquer contrato com o Contratante durante o período especificado na presente solicitação.</w:t>
      </w:r>
    </w:p>
    <w:p w14:paraId="733A4845" w14:textId="77777777" w:rsidR="00EB6F05" w:rsidRPr="00E46DF1" w:rsidRDefault="00EB6F05" w:rsidP="00E65F25">
      <w:pPr>
        <w:widowControl w:val="0"/>
        <w:autoSpaceDE w:val="0"/>
        <w:spacing w:after="0"/>
        <w:jc w:val="both"/>
        <w:rPr>
          <w:rFonts w:ascii="Barlow Semi Condensed Light" w:hAnsi="Barlow Semi Condensed Light" w:cstheme="majorHAnsi"/>
          <w:sz w:val="22"/>
          <w:szCs w:val="22"/>
        </w:rPr>
      </w:pPr>
    </w:p>
    <w:p w14:paraId="1DF37C20"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Cumprimentos,</w:t>
      </w:r>
    </w:p>
    <w:p w14:paraId="20ED913F" w14:textId="77777777" w:rsidR="007F4A51" w:rsidRPr="00E46DF1" w:rsidRDefault="007F4A51" w:rsidP="00E65F25">
      <w:pPr>
        <w:widowControl w:val="0"/>
        <w:autoSpaceDE w:val="0"/>
        <w:spacing w:after="0"/>
        <w:jc w:val="both"/>
        <w:rPr>
          <w:rFonts w:ascii="Barlow Semi Condensed Light" w:hAnsi="Barlow Semi Condensed Light" w:cstheme="majorHAnsi"/>
          <w:sz w:val="22"/>
          <w:szCs w:val="22"/>
        </w:rPr>
      </w:pPr>
    </w:p>
    <w:p w14:paraId="54E9EB83"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[Assinatura autorizada]</w:t>
      </w:r>
    </w:p>
    <w:p w14:paraId="2CFCE153"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 xml:space="preserve">[Nome </w:t>
      </w:r>
      <w:proofErr w:type="gramStart"/>
      <w:r w:rsidRPr="00E46DF1">
        <w:rPr>
          <w:rFonts w:ascii="Barlow Semi Condensed Light" w:hAnsi="Barlow Semi Condensed Light" w:cstheme="majorHAnsi"/>
          <w:i/>
          <w:iCs/>
          <w:color w:val="0070C0"/>
          <w:sz w:val="22"/>
          <w:szCs w:val="22"/>
        </w:rPr>
        <w:t>e</w:t>
      </w:r>
      <w:proofErr w:type="gramEnd"/>
      <w:r w:rsidRPr="00E46DF1">
        <w:rPr>
          <w:rFonts w:ascii="Barlow Semi Condensed Light" w:hAnsi="Barlow Semi Condensed Light" w:cstheme="majorHAnsi"/>
          <w:i/>
          <w:iCs/>
          <w:color w:val="0070C0"/>
          <w:sz w:val="22"/>
          <w:szCs w:val="22"/>
        </w:rPr>
        <w:t xml:space="preserve"> cargo do signatário]</w:t>
      </w:r>
    </w:p>
    <w:p w14:paraId="7C5CF3BB"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[Nome da empresa]</w:t>
      </w:r>
    </w:p>
    <w:p w14:paraId="14FF512F" w14:textId="77777777" w:rsidR="007F4A51" w:rsidRPr="00E46DF1" w:rsidRDefault="007F4A51"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[Morada]</w:t>
      </w:r>
    </w:p>
    <w:p w14:paraId="21DA427B" w14:textId="659D1C15" w:rsidR="00B15E86" w:rsidRPr="00E46DF1" w:rsidRDefault="003E7792" w:rsidP="00E65F25">
      <w:pPr>
        <w:widowControl w:val="0"/>
        <w:autoSpaceDE w:val="0"/>
        <w:spacing w:after="0"/>
        <w:jc w:val="both"/>
        <w:rPr>
          <w:rFonts w:ascii="Barlow Semi Condensed Light" w:hAnsi="Barlow Semi Condensed Light" w:cstheme="majorHAnsi"/>
          <w:i/>
          <w:iCs/>
          <w:color w:val="0070C0"/>
          <w:sz w:val="22"/>
          <w:szCs w:val="22"/>
        </w:rPr>
      </w:pPr>
      <w:r w:rsidRPr="00E46DF1">
        <w:rPr>
          <w:rFonts w:ascii="Barlow Semi Condensed Light" w:hAnsi="Barlow Semi Condensed Light" w:cstheme="majorHAnsi"/>
          <w:i/>
          <w:iCs/>
          <w:color w:val="0070C0"/>
          <w:sz w:val="22"/>
          <w:szCs w:val="22"/>
        </w:rPr>
        <w:t>[</w:t>
      </w:r>
      <w:r w:rsidR="00B15E86" w:rsidRPr="00E46DF1">
        <w:rPr>
          <w:rFonts w:ascii="Barlow Semi Condensed Light" w:hAnsi="Barlow Semi Condensed Light" w:cstheme="majorHAnsi"/>
          <w:i/>
          <w:iCs/>
          <w:color w:val="0070C0"/>
          <w:sz w:val="22"/>
          <w:szCs w:val="22"/>
        </w:rPr>
        <w:t>Telefone</w:t>
      </w:r>
      <w:r w:rsidRPr="00E46DF1">
        <w:rPr>
          <w:rFonts w:ascii="Barlow Semi Condensed Light" w:hAnsi="Barlow Semi Condensed Light" w:cstheme="majorHAnsi"/>
          <w:i/>
          <w:iCs/>
          <w:color w:val="0070C0"/>
          <w:sz w:val="22"/>
          <w:szCs w:val="22"/>
        </w:rPr>
        <w:t>]</w:t>
      </w:r>
    </w:p>
    <w:p w14:paraId="1D42244E" w14:textId="77777777" w:rsidR="00E049A4" w:rsidRPr="00E46DF1" w:rsidRDefault="00E049A4" w:rsidP="00E65F25">
      <w:pPr>
        <w:widowControl w:val="0"/>
        <w:autoSpaceDE w:val="0"/>
        <w:spacing w:after="0"/>
        <w:jc w:val="both"/>
        <w:rPr>
          <w:rFonts w:ascii="Barlow Semi Condensed Light" w:hAnsi="Barlow Semi Condensed Light" w:cstheme="majorHAnsi"/>
          <w:i/>
          <w:iCs/>
          <w:color w:val="0070C0"/>
          <w:sz w:val="22"/>
          <w:szCs w:val="22"/>
        </w:rPr>
      </w:pPr>
    </w:p>
    <w:p w14:paraId="4EE6C09F" w14:textId="4EE57958" w:rsidR="005E67D9" w:rsidRPr="00E46DF1" w:rsidRDefault="005E67D9">
      <w:pPr>
        <w:spacing w:after="0"/>
        <w:rPr>
          <w:rFonts w:ascii="Barlow Semi Condensed Light" w:eastAsia="Times New Roman" w:hAnsi="Barlow Semi Condensed Light" w:cstheme="majorHAnsi"/>
          <w:b/>
          <w:bCs/>
          <w:kern w:val="3"/>
          <w:sz w:val="22"/>
          <w:szCs w:val="22"/>
          <w:lang w:eastAsia="es-CO"/>
        </w:rPr>
      </w:pPr>
      <w:r w:rsidRPr="00E46DF1">
        <w:rPr>
          <w:rFonts w:ascii="Barlow Semi Condensed Light" w:hAnsi="Barlow Semi Condensed Light" w:cstheme="majorHAnsi"/>
          <w:b/>
          <w:bCs/>
          <w:sz w:val="22"/>
          <w:szCs w:val="22"/>
        </w:rPr>
        <w:br w:type="page"/>
      </w:r>
    </w:p>
    <w:p w14:paraId="546D0D1E" w14:textId="77777777" w:rsidR="003C2148" w:rsidRPr="00E46DF1" w:rsidRDefault="003C2148" w:rsidP="00E65F25">
      <w:pPr>
        <w:pStyle w:val="Standard"/>
        <w:widowControl w:val="0"/>
        <w:jc w:val="both"/>
        <w:rPr>
          <w:rFonts w:ascii="Barlow Semi Condensed Light" w:hAnsi="Barlow Semi Condensed Light" w:cstheme="majorHAnsi"/>
          <w:b/>
          <w:bCs/>
          <w:sz w:val="22"/>
          <w:szCs w:val="22"/>
          <w:lang w:val="es-CO"/>
        </w:rPr>
        <w:sectPr w:rsidR="003C2148" w:rsidRPr="00E46DF1" w:rsidSect="006814E0">
          <w:headerReference w:type="default" r:id="rId12"/>
          <w:pgSz w:w="11906" w:h="16838" w:code="9"/>
          <w:pgMar w:top="1418" w:right="1701" w:bottom="1418" w:left="1701" w:header="851" w:footer="851" w:gutter="0"/>
          <w:cols w:space="708"/>
          <w:titlePg/>
          <w:docGrid w:linePitch="326"/>
        </w:sectPr>
      </w:pPr>
    </w:p>
    <w:p w14:paraId="27AC9128" w14:textId="65E0DF3C" w:rsidR="00A750FF" w:rsidRPr="00E46DF1" w:rsidRDefault="780CEA9E" w:rsidP="19720152">
      <w:pPr>
        <w:widowControl w:val="0"/>
        <w:autoSpaceDE w:val="0"/>
        <w:spacing w:after="0"/>
        <w:jc w:val="center"/>
        <w:rPr>
          <w:rFonts w:ascii="Barlow Semi Condensed Light" w:hAnsi="Barlow Semi Condensed Light" w:cstheme="majorBidi"/>
          <w:b/>
          <w:bCs/>
          <w:sz w:val="22"/>
          <w:szCs w:val="22"/>
        </w:rPr>
      </w:pPr>
      <w:r w:rsidRPr="19720152">
        <w:rPr>
          <w:rFonts w:ascii="Barlow Semi Condensed Light" w:hAnsi="Barlow Semi Condensed Light" w:cstheme="majorBidi"/>
          <w:b/>
          <w:bCs/>
          <w:sz w:val="22"/>
          <w:szCs w:val="22"/>
        </w:rPr>
        <w:lastRenderedPageBreak/>
        <w:t xml:space="preserve">SEÇÃO V </w:t>
      </w:r>
      <w:r w:rsidR="2E9EC456" w:rsidRPr="19720152">
        <w:rPr>
          <w:rFonts w:ascii="Barlow Semi Condensed Light" w:hAnsi="Barlow Semi Condensed Light" w:cstheme="majorBidi"/>
          <w:b/>
          <w:bCs/>
          <w:sz w:val="22"/>
          <w:szCs w:val="22"/>
        </w:rPr>
        <w:t xml:space="preserve">- </w:t>
      </w:r>
      <w:r w:rsidRPr="19720152">
        <w:rPr>
          <w:rFonts w:ascii="Barlow Semi Condensed Light" w:hAnsi="Barlow Semi Condensed Light" w:cstheme="majorBidi"/>
          <w:b/>
          <w:bCs/>
          <w:sz w:val="22"/>
          <w:szCs w:val="22"/>
        </w:rPr>
        <w:t>DECLARAÇÃO DE MANUTENÇÃO DA OFERTA</w:t>
      </w:r>
    </w:p>
    <w:p w14:paraId="7C66AE8D"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0A43636B" w14:textId="77777777" w:rsidR="00A750FF" w:rsidRPr="00E46DF1" w:rsidRDefault="00A750FF" w:rsidP="00E65F25">
      <w:pPr>
        <w:widowControl w:val="0"/>
        <w:spacing w:after="0"/>
        <w:jc w:val="both"/>
        <w:rPr>
          <w:rFonts w:ascii="Barlow Semi Condensed Light" w:hAnsi="Barlow Semi Condensed Light" w:cstheme="majorHAnsi"/>
          <w:color w:val="0070C0"/>
          <w:sz w:val="22"/>
          <w:szCs w:val="22"/>
        </w:rPr>
      </w:pPr>
      <w:r w:rsidRPr="00E46DF1">
        <w:rPr>
          <w:rFonts w:ascii="Barlow Semi Condensed Light" w:hAnsi="Barlow Semi Condensed Light" w:cstheme="majorHAnsi"/>
          <w:sz w:val="22"/>
          <w:szCs w:val="22"/>
        </w:rPr>
        <w:t xml:space="preserve">Data: </w:t>
      </w:r>
      <w:r w:rsidRPr="00E46DF1">
        <w:rPr>
          <w:rFonts w:ascii="Barlow Semi Condensed Light" w:hAnsi="Barlow Semi Condensed Light" w:cstheme="majorHAnsi"/>
          <w:i/>
          <w:iCs/>
          <w:color w:val="0070C0"/>
          <w:sz w:val="22"/>
          <w:szCs w:val="22"/>
        </w:rPr>
        <w:t>[indicar a data]</w:t>
      </w:r>
    </w:p>
    <w:p w14:paraId="5649ADA7" w14:textId="50F56C15" w:rsidR="00A750FF" w:rsidRPr="00523E3D" w:rsidRDefault="1B76B385" w:rsidP="19720152">
      <w:pPr>
        <w:widowControl w:val="0"/>
        <w:spacing w:after="0"/>
        <w:jc w:val="both"/>
        <w:rPr>
          <w:rFonts w:ascii="Barlow Semi Condensed Light" w:hAnsi="Barlow Semi Condensed Light" w:cstheme="majorBidi"/>
          <w:color w:val="0070C0"/>
          <w:sz w:val="22"/>
          <w:szCs w:val="22"/>
          <w:lang w:val="es-ES"/>
        </w:rPr>
      </w:pPr>
      <w:r w:rsidRPr="19720152">
        <w:rPr>
          <w:rFonts w:ascii="Barlow Semi Condensed Light" w:hAnsi="Barlow Semi Condensed Light" w:cstheme="majorBidi"/>
          <w:sz w:val="22"/>
          <w:szCs w:val="22"/>
        </w:rPr>
        <w:t>Objeto do contrato</w:t>
      </w:r>
      <w:r w:rsidR="780CEA9E" w:rsidRPr="19720152">
        <w:rPr>
          <w:rFonts w:ascii="Barlow Semi Condensed Light" w:hAnsi="Barlow Semi Condensed Light" w:cstheme="majorBidi"/>
          <w:sz w:val="22"/>
          <w:szCs w:val="22"/>
        </w:rPr>
        <w:t xml:space="preserve">: </w:t>
      </w:r>
      <w:r w:rsidR="68C1E570" w:rsidRPr="19720152">
        <w:rPr>
          <w:rFonts w:ascii="Barlow Semi Condensed Light" w:hAnsi="Barlow Semi Condensed Light" w:cstheme="majorBidi"/>
          <w:sz w:val="22"/>
          <w:szCs w:val="22"/>
        </w:rPr>
        <w:t>Aquisição de equipamentos técnicos destinados a reforçar as capacidades de monitorização ambiental das instituições beneficiárias do Brasil, contribuindo para a implementação do Sistema de Alertas Precoces para a qualidade da água no âmbito do Projeto GEF «</w:t>
      </w:r>
      <w:r w:rsidR="4C9F51F2" w:rsidRPr="19720152">
        <w:rPr>
          <w:rFonts w:ascii="Barlow Semi Condensed Light" w:hAnsi="Barlow Semi Condensed Light" w:cstheme="majorBidi"/>
          <w:sz w:val="22"/>
          <w:szCs w:val="22"/>
        </w:rPr>
        <w:t>Manejo</w:t>
      </w:r>
      <w:r w:rsidR="68C1E570" w:rsidRPr="19720152">
        <w:rPr>
          <w:rFonts w:ascii="Barlow Semi Condensed Light" w:hAnsi="Barlow Semi Condensed Light" w:cstheme="majorBidi"/>
          <w:sz w:val="22"/>
          <w:szCs w:val="22"/>
        </w:rPr>
        <w:t xml:space="preserve"> Integrad</w:t>
      </w:r>
      <w:r w:rsidR="686B817E" w:rsidRPr="19720152">
        <w:rPr>
          <w:rFonts w:ascii="Barlow Semi Condensed Light" w:hAnsi="Barlow Semi Condensed Light" w:cstheme="majorBidi"/>
          <w:sz w:val="22"/>
          <w:szCs w:val="22"/>
        </w:rPr>
        <w:t>o</w:t>
      </w:r>
      <w:r w:rsidR="68C1E570" w:rsidRPr="19720152">
        <w:rPr>
          <w:rFonts w:ascii="Barlow Semi Condensed Light" w:hAnsi="Barlow Semi Condensed Light" w:cstheme="majorBidi"/>
          <w:sz w:val="22"/>
          <w:szCs w:val="22"/>
        </w:rPr>
        <w:t xml:space="preserve"> da Bacia Hidrográfica do Rio Putumayo–Içá».</w:t>
      </w:r>
    </w:p>
    <w:p w14:paraId="6397B8D5" w14:textId="2BD96AEB" w:rsidR="00A750FF" w:rsidRPr="00E46DF1" w:rsidRDefault="00A750FF" w:rsidP="00E65F25">
      <w:pPr>
        <w:widowControl w:val="0"/>
        <w:spacing w:after="0"/>
        <w:jc w:val="both"/>
        <w:rPr>
          <w:rFonts w:ascii="Barlow Semi Condensed Light" w:hAnsi="Barlow Semi Condensed Light" w:cstheme="majorHAnsi"/>
          <w:color w:val="0070C0"/>
          <w:sz w:val="22"/>
          <w:szCs w:val="22"/>
        </w:rPr>
      </w:pPr>
      <w:r w:rsidRPr="00E46DF1">
        <w:rPr>
          <w:rFonts w:ascii="Barlow Semi Condensed Light" w:hAnsi="Barlow Semi Condensed Light" w:cstheme="majorHAnsi"/>
          <w:sz w:val="22"/>
          <w:szCs w:val="22"/>
        </w:rPr>
        <w:t xml:space="preserve">N.º de identificação do </w:t>
      </w:r>
      <w:r w:rsidR="002274B3" w:rsidRPr="00E46DF1">
        <w:rPr>
          <w:rFonts w:ascii="Barlow Semi Condensed Light" w:hAnsi="Barlow Semi Condensed Light" w:cstheme="majorHAnsi"/>
          <w:sz w:val="22"/>
          <w:szCs w:val="22"/>
        </w:rPr>
        <w:t>processo</w:t>
      </w:r>
      <w:r w:rsidRPr="00E46DF1">
        <w:rPr>
          <w:rFonts w:ascii="Barlow Semi Condensed Light" w:hAnsi="Barlow Semi Condensed Light" w:cstheme="majorHAnsi"/>
          <w:sz w:val="22"/>
          <w:szCs w:val="22"/>
        </w:rPr>
        <w:t xml:space="preserve">: </w:t>
      </w:r>
      <w:r w:rsidR="00523E3D" w:rsidRPr="190D50CC">
        <w:rPr>
          <w:rFonts w:ascii="Barlow Semi Condensed Light" w:eastAsia="Barlow Semi Condensed Light" w:hAnsi="Barlow Semi Condensed Light" w:cs="Barlow Semi Condensed Light"/>
        </w:rPr>
        <w:t>GEFPU-BN008-2026</w:t>
      </w:r>
    </w:p>
    <w:p w14:paraId="4E9AA310"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1D6E74EE" w14:textId="540282B1" w:rsidR="00A750FF" w:rsidRPr="00483583" w:rsidRDefault="00A750FF" w:rsidP="00E65F25">
      <w:pPr>
        <w:widowControl w:val="0"/>
        <w:spacing w:after="0"/>
        <w:jc w:val="both"/>
        <w:rPr>
          <w:rFonts w:ascii="Barlow Semi Condensed Light" w:hAnsi="Barlow Semi Condensed Light" w:cstheme="majorHAnsi"/>
          <w:sz w:val="22"/>
          <w:szCs w:val="22"/>
          <w:lang w:val="es-419"/>
        </w:rPr>
      </w:pPr>
      <w:r w:rsidRPr="00483583">
        <w:rPr>
          <w:rFonts w:ascii="Barlow Semi Condensed Light" w:hAnsi="Barlow Semi Condensed Light" w:cstheme="majorHAnsi"/>
          <w:sz w:val="22"/>
          <w:szCs w:val="22"/>
          <w:lang w:val="es-419"/>
        </w:rPr>
        <w:t xml:space="preserve">Para: </w:t>
      </w:r>
    </w:p>
    <w:p w14:paraId="6EFF38F1" w14:textId="77777777" w:rsidR="00523E3D" w:rsidRPr="006814E0" w:rsidRDefault="00523E3D" w:rsidP="00523E3D">
      <w:pPr>
        <w:widowControl w:val="0"/>
        <w:autoSpaceDE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Wildlife Conservation Society</w:t>
      </w:r>
    </w:p>
    <w:p w14:paraId="503855AF" w14:textId="77777777" w:rsidR="00523E3D" w:rsidRPr="006814E0" w:rsidRDefault="00523E3D" w:rsidP="00523E3D">
      <w:pPr>
        <w:widowControl w:val="0"/>
        <w:autoSpaceDE w:val="0"/>
        <w:spacing w:after="0"/>
        <w:jc w:val="both"/>
        <w:rPr>
          <w:rFonts w:ascii="Barlow Semi Condensed Light" w:hAnsi="Barlow Semi Condensed Light" w:cstheme="majorHAnsi"/>
          <w:sz w:val="22"/>
          <w:szCs w:val="22"/>
          <w:lang w:val="en-US"/>
        </w:rPr>
      </w:pPr>
      <w:r w:rsidRPr="006814E0">
        <w:rPr>
          <w:rFonts w:ascii="Barlow Semi Condensed Light" w:hAnsi="Barlow Semi Condensed Light" w:cstheme="majorHAnsi"/>
          <w:sz w:val="22"/>
          <w:szCs w:val="22"/>
          <w:lang w:val="en-US"/>
        </w:rPr>
        <w:t>CNPJ: 06.272.720/0001-92</w:t>
      </w:r>
    </w:p>
    <w:p w14:paraId="1C3BF637"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r w:rsidRPr="00483583">
        <w:rPr>
          <w:rFonts w:ascii="Barlow Semi Condensed Light" w:hAnsi="Barlow Semi Condensed Light" w:cstheme="majorHAnsi"/>
          <w:sz w:val="22"/>
          <w:szCs w:val="22"/>
          <w:lang w:val="en-US"/>
        </w:rPr>
        <w:t xml:space="preserve">Morada: Av. </w:t>
      </w:r>
      <w:proofErr w:type="spellStart"/>
      <w:r w:rsidRPr="00523E3D">
        <w:rPr>
          <w:rFonts w:ascii="Barlow Semi Condensed Light" w:hAnsi="Barlow Semi Condensed Light" w:cstheme="majorHAnsi"/>
          <w:sz w:val="22"/>
          <w:szCs w:val="22"/>
        </w:rPr>
        <w:t>Rua</w:t>
      </w:r>
      <w:proofErr w:type="spellEnd"/>
      <w:r w:rsidRPr="00523E3D">
        <w:rPr>
          <w:rFonts w:ascii="Barlow Semi Condensed Light" w:hAnsi="Barlow Semi Condensed Light" w:cstheme="majorHAnsi"/>
          <w:sz w:val="22"/>
          <w:szCs w:val="22"/>
        </w:rPr>
        <w:t xml:space="preserve"> </w:t>
      </w:r>
      <w:proofErr w:type="spellStart"/>
      <w:r w:rsidRPr="00523E3D">
        <w:rPr>
          <w:rFonts w:ascii="Barlow Semi Condensed Light" w:hAnsi="Barlow Semi Condensed Light" w:cstheme="majorHAnsi"/>
          <w:sz w:val="22"/>
          <w:szCs w:val="22"/>
        </w:rPr>
        <w:t>Marquês</w:t>
      </w:r>
      <w:proofErr w:type="spellEnd"/>
      <w:r w:rsidRPr="00523E3D">
        <w:rPr>
          <w:rFonts w:ascii="Barlow Semi Condensed Light" w:hAnsi="Barlow Semi Condensed Light" w:cstheme="majorHAnsi"/>
          <w:sz w:val="22"/>
          <w:szCs w:val="22"/>
        </w:rPr>
        <w:t xml:space="preserve"> de Vila Real da Praia Grande, 1050, Flores, Manaus/AM, CEP 69.058-100 </w:t>
      </w:r>
    </w:p>
    <w:p w14:paraId="43615513"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r w:rsidRPr="00523E3D">
        <w:rPr>
          <w:rFonts w:ascii="Barlow Semi Condensed Light" w:hAnsi="Barlow Semi Condensed Light" w:cstheme="majorHAnsi"/>
          <w:sz w:val="22"/>
          <w:szCs w:val="22"/>
        </w:rPr>
        <w:t>Telefone:</w:t>
      </w:r>
    </w:p>
    <w:p w14:paraId="0809A37B" w14:textId="77777777" w:rsidR="00523E3D" w:rsidRPr="00523E3D" w:rsidRDefault="00523E3D" w:rsidP="00523E3D">
      <w:pPr>
        <w:widowControl w:val="0"/>
        <w:autoSpaceDE w:val="0"/>
        <w:spacing w:after="0"/>
        <w:jc w:val="both"/>
        <w:rPr>
          <w:rFonts w:ascii="Barlow Semi Condensed Light" w:hAnsi="Barlow Semi Condensed Light" w:cstheme="majorHAnsi"/>
          <w:sz w:val="22"/>
          <w:szCs w:val="22"/>
        </w:rPr>
      </w:pPr>
      <w:r w:rsidRPr="00523E3D">
        <w:rPr>
          <w:rFonts w:ascii="Barlow Semi Condensed Light" w:hAnsi="Barlow Semi Condensed Light" w:cstheme="majorHAnsi"/>
          <w:sz w:val="22"/>
          <w:szCs w:val="22"/>
        </w:rPr>
        <w:t>Manaus, Brasil</w:t>
      </w:r>
    </w:p>
    <w:p w14:paraId="74D15689" w14:textId="77777777" w:rsidR="00523E3D" w:rsidRPr="00E46DF1" w:rsidRDefault="00000000" w:rsidP="00523E3D">
      <w:pPr>
        <w:widowControl w:val="0"/>
        <w:autoSpaceDE w:val="0"/>
        <w:spacing w:after="0"/>
        <w:jc w:val="both"/>
        <w:rPr>
          <w:rFonts w:ascii="Barlow Semi Condensed Light" w:hAnsi="Barlow Semi Condensed Light" w:cstheme="majorHAnsi"/>
          <w:sz w:val="22"/>
          <w:szCs w:val="22"/>
        </w:rPr>
      </w:pPr>
      <w:hyperlink r:id="rId13" w:history="1">
        <w:r w:rsidR="00523E3D" w:rsidRPr="009E182A">
          <w:rPr>
            <w:rStyle w:val="Hipervnculo"/>
            <w:rFonts w:ascii="Barlow Semi Condensed Light" w:hAnsi="Barlow Semi Condensed Light" w:cstheme="majorHAnsi"/>
            <w:sz w:val="22"/>
            <w:szCs w:val="22"/>
          </w:rPr>
          <w:t>wcsbrasil@wcs.org</w:t>
        </w:r>
      </w:hyperlink>
      <w:r w:rsidR="00523E3D">
        <w:rPr>
          <w:rFonts w:ascii="Barlow Semi Condensed Light" w:hAnsi="Barlow Semi Condensed Light" w:cstheme="majorHAnsi"/>
          <w:sz w:val="22"/>
          <w:szCs w:val="22"/>
        </w:rPr>
        <w:t xml:space="preserve"> </w:t>
      </w:r>
    </w:p>
    <w:p w14:paraId="31889951"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606E7D82" w14:textId="77777777" w:rsidR="00A750FF" w:rsidRPr="00E46DF1" w:rsidRDefault="00A750FF" w:rsidP="00E65F25">
      <w:pPr>
        <w:widowControl w:val="0"/>
        <w:spacing w:after="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Nós, abaixo assinados, declaramos que:</w:t>
      </w:r>
    </w:p>
    <w:p w14:paraId="09D1D034"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512D048D" w14:textId="77777777" w:rsidR="00A750FF" w:rsidRPr="00E46DF1" w:rsidRDefault="00A750FF"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Compreendemos que, de acordo com as condições estabelecidas, as </w:t>
      </w:r>
      <w:r w:rsidR="001106E6" w:rsidRPr="00E46DF1">
        <w:rPr>
          <w:rFonts w:ascii="Barlow Semi Condensed Light" w:hAnsi="Barlow Semi Condensed Light" w:cstheme="majorHAnsi"/>
          <w:sz w:val="22"/>
          <w:szCs w:val="22"/>
        </w:rPr>
        <w:t xml:space="preserve">propostas </w:t>
      </w:r>
      <w:r w:rsidRPr="00E46DF1">
        <w:rPr>
          <w:rFonts w:ascii="Barlow Semi Condensed Light" w:hAnsi="Barlow Semi Condensed Light" w:cstheme="majorHAnsi"/>
          <w:sz w:val="22"/>
          <w:szCs w:val="22"/>
        </w:rPr>
        <w:t>devem ser acompanhadas de uma Declaração de Manutenção da Oferta.</w:t>
      </w:r>
    </w:p>
    <w:p w14:paraId="185363F4" w14:textId="77777777" w:rsidR="00D534B8" w:rsidRPr="00E46DF1" w:rsidRDefault="00D534B8" w:rsidP="00E65F25">
      <w:pPr>
        <w:widowControl w:val="0"/>
        <w:spacing w:after="0"/>
        <w:jc w:val="both"/>
        <w:rPr>
          <w:rFonts w:ascii="Barlow Semi Condensed Light" w:hAnsi="Barlow Semi Condensed Light" w:cstheme="majorHAnsi"/>
          <w:sz w:val="22"/>
          <w:szCs w:val="22"/>
        </w:rPr>
      </w:pPr>
    </w:p>
    <w:p w14:paraId="75EA0B00" w14:textId="6234DD24" w:rsidR="00A750FF" w:rsidRPr="00E46DF1" w:rsidRDefault="2CB63486" w:rsidP="19720152">
      <w:pPr>
        <w:widowControl w:val="0"/>
        <w:numPr>
          <w:ilvl w:val="3"/>
          <w:numId w:val="8"/>
        </w:numPr>
        <w:spacing w:after="0"/>
        <w:ind w:left="720" w:hanging="720"/>
        <w:jc w:val="both"/>
        <w:rPr>
          <w:rFonts w:ascii="Barlow Semi Condensed Light" w:hAnsi="Barlow Semi Condensed Light" w:cstheme="majorBidi"/>
          <w:sz w:val="22"/>
          <w:szCs w:val="22"/>
          <w:lang w:val="pt-BR"/>
        </w:rPr>
      </w:pPr>
      <w:r w:rsidRPr="19720152">
        <w:rPr>
          <w:rFonts w:ascii="Barlow Semi Condensed Light" w:hAnsi="Barlow Semi Condensed Light" w:cstheme="majorBidi"/>
          <w:sz w:val="22"/>
          <w:szCs w:val="22"/>
          <w:lang w:val="pt-BR"/>
        </w:rPr>
        <w:t xml:space="preserve">Aceitamos que seremos automaticamente declarados inelegíveis para participar em qualquer convite e/ou concurso para adjudicação de contrato com o Contratante até, no máximo, ao encerramento do </w:t>
      </w:r>
      <w:r w:rsidRPr="19720152">
        <w:rPr>
          <w:rFonts w:ascii="Barlow Semi Condensed Light" w:hAnsi="Barlow Semi Condensed Light" w:cstheme="majorBidi"/>
          <w:b/>
          <w:bCs/>
          <w:sz w:val="22"/>
          <w:szCs w:val="22"/>
          <w:lang w:val="pt-BR"/>
        </w:rPr>
        <w:t xml:space="preserve">«Projeto GEF </w:t>
      </w:r>
      <w:r w:rsidR="303B5134" w:rsidRPr="19720152">
        <w:rPr>
          <w:rFonts w:ascii="Barlow Semi Condensed Light" w:hAnsi="Barlow Semi Condensed Light" w:cstheme="majorBidi"/>
          <w:b/>
          <w:bCs/>
          <w:sz w:val="22"/>
          <w:szCs w:val="22"/>
          <w:lang w:val="pt-BR"/>
        </w:rPr>
        <w:t xml:space="preserve">Manejo </w:t>
      </w:r>
      <w:r w:rsidRPr="19720152">
        <w:rPr>
          <w:rFonts w:ascii="Barlow Semi Condensed Light" w:hAnsi="Barlow Semi Condensed Light" w:cstheme="majorBidi"/>
          <w:b/>
          <w:bCs/>
          <w:sz w:val="22"/>
          <w:szCs w:val="22"/>
          <w:lang w:val="pt-BR"/>
        </w:rPr>
        <w:t>Integrad</w:t>
      </w:r>
      <w:r w:rsidR="035431F6" w:rsidRPr="19720152">
        <w:rPr>
          <w:rFonts w:ascii="Barlow Semi Condensed Light" w:hAnsi="Barlow Semi Condensed Light" w:cstheme="majorBidi"/>
          <w:b/>
          <w:bCs/>
          <w:sz w:val="22"/>
          <w:szCs w:val="22"/>
          <w:lang w:val="pt-BR"/>
        </w:rPr>
        <w:t>o</w:t>
      </w:r>
      <w:r w:rsidRPr="19720152">
        <w:rPr>
          <w:rFonts w:ascii="Barlow Semi Condensed Light" w:hAnsi="Barlow Semi Condensed Light" w:cstheme="majorBidi"/>
          <w:b/>
          <w:bCs/>
          <w:sz w:val="22"/>
          <w:szCs w:val="22"/>
          <w:lang w:val="pt-BR"/>
        </w:rPr>
        <w:t xml:space="preserve"> da Bacia Hidrográfica do Rio Putumayo-Içá»</w:t>
      </w:r>
      <w:r w:rsidRPr="19720152">
        <w:rPr>
          <w:rFonts w:ascii="Barlow Semi Condensed Light" w:hAnsi="Barlow Semi Condensed Light" w:cstheme="majorBidi"/>
          <w:sz w:val="22"/>
          <w:szCs w:val="22"/>
          <w:lang w:val="pt-BR"/>
        </w:rPr>
        <w:t xml:space="preserve">, </w:t>
      </w:r>
      <w:r w:rsidRPr="19720152">
        <w:rPr>
          <w:rFonts w:ascii="Barlow Semi Condensed Light" w:hAnsi="Barlow Semi Condensed Light" w:cstheme="majorBidi"/>
          <w:sz w:val="22"/>
          <w:szCs w:val="22"/>
          <w:lang w:val="pt-BR" w:eastAsia="es-ES"/>
        </w:rPr>
        <w:t xml:space="preserve">financiado com recursos da Doação n.º P172893, </w:t>
      </w:r>
      <w:r w:rsidRPr="19720152">
        <w:rPr>
          <w:rFonts w:ascii="Barlow Semi Condensed Light" w:hAnsi="Barlow Semi Condensed Light" w:cstheme="majorBidi"/>
          <w:sz w:val="22"/>
          <w:szCs w:val="22"/>
          <w:lang w:val="pt-BR"/>
        </w:rPr>
        <w:t>a contar da data de encerramento do presente convite, caso violemos a(s) nossa(s) obrigação(ões) ao abrigo das condições da proposta, seja porque:</w:t>
      </w:r>
    </w:p>
    <w:p w14:paraId="6CFA8CFE" w14:textId="77777777" w:rsidR="00D534B8" w:rsidRPr="00E46DF1" w:rsidRDefault="00D534B8" w:rsidP="00E65F25">
      <w:pPr>
        <w:widowControl w:val="0"/>
        <w:spacing w:after="0"/>
        <w:jc w:val="both"/>
        <w:rPr>
          <w:rFonts w:ascii="Barlow Semi Condensed Light" w:hAnsi="Barlow Semi Condensed Light" w:cstheme="majorHAnsi"/>
          <w:sz w:val="22"/>
          <w:szCs w:val="22"/>
        </w:rPr>
      </w:pPr>
    </w:p>
    <w:p w14:paraId="6D56A62D" w14:textId="77777777" w:rsidR="00A750FF" w:rsidRPr="00E46DF1" w:rsidRDefault="00A750FF" w:rsidP="00E65F25">
      <w:pPr>
        <w:widowControl w:val="0"/>
        <w:numPr>
          <w:ilvl w:val="1"/>
          <w:numId w:val="9"/>
        </w:numPr>
        <w:spacing w:after="0"/>
        <w:ind w:hanging="72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Retirarmos </w:t>
      </w:r>
      <w:r w:rsidR="00FB1ADF" w:rsidRPr="00E46DF1">
        <w:rPr>
          <w:rFonts w:ascii="Barlow Semi Condensed Light" w:hAnsi="Barlow Semi Condensed Light" w:cstheme="majorHAnsi"/>
          <w:sz w:val="22"/>
          <w:szCs w:val="22"/>
        </w:rPr>
        <w:t>a</w:t>
      </w:r>
      <w:r w:rsidRPr="00E46DF1">
        <w:rPr>
          <w:rFonts w:ascii="Barlow Semi Condensed Light" w:hAnsi="Barlow Semi Condensed Light" w:cstheme="majorHAnsi"/>
          <w:sz w:val="22"/>
          <w:szCs w:val="22"/>
        </w:rPr>
        <w:t xml:space="preserve"> nossa </w:t>
      </w:r>
      <w:r w:rsidR="00FB1ADF" w:rsidRPr="00E46DF1">
        <w:rPr>
          <w:rFonts w:ascii="Barlow Semi Condensed Light" w:hAnsi="Barlow Semi Condensed Light" w:cstheme="majorHAnsi"/>
          <w:sz w:val="22"/>
          <w:szCs w:val="22"/>
        </w:rPr>
        <w:t xml:space="preserve">proposta </w:t>
      </w:r>
      <w:r w:rsidRPr="00E46DF1">
        <w:rPr>
          <w:rFonts w:ascii="Barlow Semi Condensed Light" w:hAnsi="Barlow Semi Condensed Light" w:cstheme="majorHAnsi"/>
          <w:sz w:val="22"/>
          <w:szCs w:val="22"/>
        </w:rPr>
        <w:t xml:space="preserve">durante o período de validade da </w:t>
      </w:r>
      <w:r w:rsidR="00FB1ADF" w:rsidRPr="00E46DF1">
        <w:rPr>
          <w:rFonts w:ascii="Barlow Semi Condensed Light" w:hAnsi="Barlow Semi Condensed Light" w:cstheme="majorHAnsi"/>
          <w:sz w:val="22"/>
          <w:szCs w:val="22"/>
        </w:rPr>
        <w:t xml:space="preserve">mesma, tal como </w:t>
      </w:r>
      <w:r w:rsidRPr="00E46DF1">
        <w:rPr>
          <w:rFonts w:ascii="Barlow Semi Condensed Light" w:hAnsi="Barlow Semi Condensed Light" w:cstheme="majorHAnsi"/>
          <w:sz w:val="22"/>
          <w:szCs w:val="22"/>
        </w:rPr>
        <w:t>por nós especificado no Formulário de Proposta; ou</w:t>
      </w:r>
    </w:p>
    <w:p w14:paraId="0663E516" w14:textId="66BE4B70" w:rsidR="00A750FF" w:rsidRPr="00E46DF1" w:rsidRDefault="4C331A7A" w:rsidP="19720152">
      <w:pPr>
        <w:widowControl w:val="0"/>
        <w:numPr>
          <w:ilvl w:val="1"/>
          <w:numId w:val="9"/>
        </w:numPr>
        <w:spacing w:after="0"/>
        <w:ind w:hanging="720"/>
        <w:jc w:val="both"/>
        <w:rPr>
          <w:rFonts w:ascii="Barlow Semi Condensed Light" w:hAnsi="Barlow Semi Condensed Light" w:cstheme="majorBidi"/>
          <w:sz w:val="22"/>
          <w:szCs w:val="22"/>
        </w:rPr>
      </w:pPr>
      <w:r w:rsidRPr="19720152">
        <w:rPr>
          <w:rFonts w:ascii="Barlow Semi Condensed Light" w:hAnsi="Barlow Semi Condensed Light" w:cstheme="majorBidi"/>
          <w:sz w:val="22"/>
          <w:szCs w:val="22"/>
        </w:rPr>
        <w:t xml:space="preserve">Não </w:t>
      </w:r>
      <w:r w:rsidR="780CEA9E" w:rsidRPr="19720152">
        <w:rPr>
          <w:rFonts w:ascii="Barlow Semi Condensed Light" w:hAnsi="Barlow Semi Condensed Light" w:cstheme="majorBidi"/>
          <w:sz w:val="22"/>
          <w:szCs w:val="22"/>
        </w:rPr>
        <w:t xml:space="preserve">aceitarmos a correção dos erros, </w:t>
      </w:r>
      <w:r w:rsidRPr="19720152">
        <w:rPr>
          <w:rFonts w:ascii="Barlow Semi Condensed Light" w:hAnsi="Barlow Semi Condensed Light" w:cstheme="majorBidi"/>
          <w:sz w:val="22"/>
          <w:szCs w:val="22"/>
        </w:rPr>
        <w:t xml:space="preserve">em conformidade com o </w:t>
      </w:r>
      <w:r w:rsidR="2CC7CBD8" w:rsidRPr="19720152">
        <w:rPr>
          <w:rFonts w:ascii="Barlow Semi Condensed Light" w:hAnsi="Barlow Semi Condensed Light" w:cstheme="majorBidi"/>
          <w:sz w:val="22"/>
          <w:szCs w:val="22"/>
        </w:rPr>
        <w:t>n.º</w:t>
      </w:r>
      <w:r w:rsidR="2C1C39A2" w:rsidRPr="19720152">
        <w:rPr>
          <w:rFonts w:ascii="Barlow Semi Condensed Light" w:hAnsi="Barlow Semi Condensed Light" w:cstheme="majorBidi"/>
          <w:sz w:val="22"/>
          <w:szCs w:val="22"/>
        </w:rPr>
        <w:t xml:space="preserve"> 11 </w:t>
      </w:r>
      <w:r w:rsidRPr="19720152">
        <w:rPr>
          <w:rFonts w:ascii="Barlow Semi Condensed Light" w:hAnsi="Barlow Semi Condensed Light" w:cstheme="majorBidi"/>
          <w:sz w:val="22"/>
          <w:szCs w:val="22"/>
        </w:rPr>
        <w:t xml:space="preserve">da Seção I </w:t>
      </w:r>
      <w:r w:rsidR="780CEA9E" w:rsidRPr="19720152">
        <w:rPr>
          <w:rFonts w:ascii="Barlow Semi Condensed Light" w:hAnsi="Barlow Semi Condensed Light" w:cstheme="majorBidi"/>
          <w:sz w:val="22"/>
          <w:szCs w:val="22"/>
        </w:rPr>
        <w:t>– Instruções para a Elaboração de Propostas</w:t>
      </w:r>
      <w:r w:rsidR="2C1C39A2" w:rsidRPr="19720152">
        <w:rPr>
          <w:rFonts w:ascii="Barlow Semi Condensed Light" w:hAnsi="Barlow Semi Condensed Light" w:cstheme="majorBidi"/>
          <w:sz w:val="22"/>
          <w:szCs w:val="22"/>
        </w:rPr>
        <w:t xml:space="preserve">, </w:t>
      </w:r>
      <w:r w:rsidR="780CEA9E" w:rsidRPr="19720152">
        <w:rPr>
          <w:rFonts w:ascii="Barlow Semi Condensed Light" w:hAnsi="Barlow Semi Condensed Light" w:cstheme="majorBidi"/>
          <w:sz w:val="22"/>
          <w:szCs w:val="22"/>
        </w:rPr>
        <w:t>do Documento de Convite; ou</w:t>
      </w:r>
    </w:p>
    <w:p w14:paraId="6F455D64" w14:textId="152A4E8B" w:rsidR="00A750FF" w:rsidRPr="00E46DF1" w:rsidRDefault="00A750FF" w:rsidP="7EE171B0">
      <w:pPr>
        <w:widowControl w:val="0"/>
        <w:numPr>
          <w:ilvl w:val="1"/>
          <w:numId w:val="9"/>
        </w:numPr>
        <w:spacing w:after="0"/>
        <w:ind w:hanging="720"/>
        <w:jc w:val="both"/>
        <w:rPr>
          <w:rFonts w:ascii="Barlow Semi Condensed Light" w:hAnsi="Barlow Semi Condensed Light" w:cstheme="majorBidi"/>
          <w:sz w:val="22"/>
          <w:szCs w:val="22"/>
        </w:rPr>
      </w:pPr>
      <w:r w:rsidRPr="00E46DF1">
        <w:rPr>
          <w:rFonts w:ascii="Barlow Semi Condensed Light" w:hAnsi="Barlow Semi Condensed Light" w:cstheme="majorBidi"/>
          <w:sz w:val="22"/>
          <w:szCs w:val="22"/>
        </w:rPr>
        <w:t xml:space="preserve">Se, após termos sido notificados da aceitação da nossa </w:t>
      </w:r>
      <w:r w:rsidR="0027112E" w:rsidRPr="00E46DF1">
        <w:rPr>
          <w:rFonts w:ascii="Barlow Semi Condensed Light" w:hAnsi="Barlow Semi Condensed Light" w:cstheme="majorBidi"/>
          <w:sz w:val="22"/>
          <w:szCs w:val="22"/>
        </w:rPr>
        <w:t xml:space="preserve">proposta </w:t>
      </w:r>
      <w:r w:rsidRPr="00E46DF1">
        <w:rPr>
          <w:rFonts w:ascii="Barlow Semi Condensed Light" w:hAnsi="Barlow Semi Condensed Light" w:cstheme="majorBidi"/>
          <w:sz w:val="22"/>
          <w:szCs w:val="22"/>
        </w:rPr>
        <w:t xml:space="preserve">durante o período de validade da mesma, (i) não assinarmos ou nos recusarmos </w:t>
      </w:r>
      <w:r w:rsidR="00CC3F51" w:rsidRPr="00E46DF1">
        <w:rPr>
          <w:rFonts w:ascii="Barlow Semi Condensed Light" w:hAnsi="Barlow Semi Condensed Light" w:cstheme="majorBidi"/>
          <w:sz w:val="22"/>
          <w:szCs w:val="22"/>
        </w:rPr>
        <w:t xml:space="preserve">a assinar </w:t>
      </w:r>
      <w:r w:rsidRPr="00E46DF1">
        <w:rPr>
          <w:rFonts w:ascii="Barlow Semi Condensed Light" w:hAnsi="Barlow Semi Condensed Light" w:cstheme="majorBidi"/>
          <w:sz w:val="22"/>
          <w:szCs w:val="22"/>
        </w:rPr>
        <w:t xml:space="preserve">a </w:t>
      </w:r>
      <w:r w:rsidR="002A5448" w:rsidRPr="00523E3D">
        <w:rPr>
          <w:rFonts w:ascii="Barlow Semi Condensed Light" w:hAnsi="Barlow Semi Condensed Light" w:cstheme="majorBidi"/>
          <w:sz w:val="22"/>
          <w:szCs w:val="22"/>
        </w:rPr>
        <w:t>ordem de compra</w:t>
      </w:r>
      <w:r w:rsidRPr="00523E3D">
        <w:rPr>
          <w:rFonts w:ascii="Barlow Semi Condensed Light" w:hAnsi="Barlow Semi Condensed Light" w:cstheme="majorBidi"/>
          <w:b/>
          <w:bCs/>
          <w:sz w:val="22"/>
          <w:szCs w:val="22"/>
        </w:rPr>
        <w:t xml:space="preserve">, </w:t>
      </w:r>
      <w:r w:rsidRPr="00E46DF1">
        <w:rPr>
          <w:rFonts w:ascii="Barlow Semi Condensed Light" w:hAnsi="Barlow Semi Condensed Light" w:cstheme="majorBidi"/>
          <w:sz w:val="22"/>
          <w:szCs w:val="22"/>
        </w:rPr>
        <w:t xml:space="preserve">caso tal nos seja solicitado; ou (ii) não fornecermos ou nos recusarmos </w:t>
      </w:r>
      <w:r w:rsidR="00B0708E" w:rsidRPr="00E46DF1">
        <w:rPr>
          <w:rFonts w:ascii="Barlow Semi Condensed Light" w:hAnsi="Barlow Semi Condensed Light" w:cstheme="majorBidi"/>
          <w:sz w:val="22"/>
          <w:szCs w:val="22"/>
        </w:rPr>
        <w:t xml:space="preserve">a fornecer a </w:t>
      </w:r>
      <w:r w:rsidR="001669EE" w:rsidRPr="00E46DF1">
        <w:rPr>
          <w:rFonts w:ascii="Barlow Semi Condensed Light" w:hAnsi="Barlow Semi Condensed Light" w:cstheme="majorBidi"/>
          <w:sz w:val="22"/>
          <w:szCs w:val="22"/>
        </w:rPr>
        <w:t xml:space="preserve">Garantia Bancária de Cumprimento ou </w:t>
      </w:r>
      <w:r w:rsidRPr="00E46DF1">
        <w:rPr>
          <w:rFonts w:ascii="Barlow Semi Condensed Light" w:hAnsi="Barlow Semi Condensed Light" w:cstheme="majorBidi"/>
          <w:sz w:val="22"/>
          <w:szCs w:val="22"/>
        </w:rPr>
        <w:t xml:space="preserve">a Apólice de Cumprimento, conforme </w:t>
      </w:r>
      <w:r w:rsidR="002274B3" w:rsidRPr="00E46DF1">
        <w:rPr>
          <w:rFonts w:ascii="Barlow Semi Condensed Light" w:hAnsi="Barlow Semi Condensed Light" w:cstheme="majorBidi"/>
          <w:sz w:val="22"/>
          <w:szCs w:val="22"/>
        </w:rPr>
        <w:t>estabelecido para o processo no Pedido de Proposta</w:t>
      </w:r>
      <w:r w:rsidRPr="00E46DF1">
        <w:rPr>
          <w:rFonts w:ascii="Barlow Semi Condensed Light" w:hAnsi="Barlow Semi Condensed Light" w:cstheme="majorBidi"/>
          <w:sz w:val="22"/>
          <w:szCs w:val="22"/>
        </w:rPr>
        <w:t>.</w:t>
      </w:r>
    </w:p>
    <w:p w14:paraId="54CBBF91" w14:textId="77777777" w:rsidR="00D534B8" w:rsidRPr="00E46DF1" w:rsidRDefault="00D534B8" w:rsidP="00E65F25">
      <w:pPr>
        <w:widowControl w:val="0"/>
        <w:spacing w:after="0"/>
        <w:jc w:val="both"/>
        <w:rPr>
          <w:rFonts w:ascii="Barlow Semi Condensed Light" w:hAnsi="Barlow Semi Condensed Light" w:cstheme="majorHAnsi"/>
          <w:sz w:val="22"/>
          <w:szCs w:val="22"/>
        </w:rPr>
      </w:pPr>
    </w:p>
    <w:p w14:paraId="125F9DBF" w14:textId="774F3DF9" w:rsidR="00A750FF" w:rsidRPr="00E46DF1" w:rsidRDefault="00A750FF"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E46DF1">
        <w:rPr>
          <w:rFonts w:ascii="Barlow Semi Condensed Light" w:hAnsi="Barlow Semi Condensed Light" w:cstheme="majorHAnsi"/>
          <w:sz w:val="22"/>
          <w:szCs w:val="22"/>
        </w:rPr>
        <w:t xml:space="preserve">Entendemos que esta Declaração de Manutenção da Oferta caducará, caso não sejamos o </w:t>
      </w:r>
      <w:r w:rsidR="00C14A40">
        <w:rPr>
          <w:rFonts w:ascii="Barlow Semi Condensed Light" w:hAnsi="Barlow Semi Condensed Light" w:cstheme="majorHAnsi"/>
          <w:sz w:val="22"/>
          <w:szCs w:val="22"/>
        </w:rPr>
        <w:t xml:space="preserve">Fornecedor </w:t>
      </w:r>
      <w:r w:rsidRPr="00E46DF1">
        <w:rPr>
          <w:rFonts w:ascii="Barlow Semi Condensed Light" w:hAnsi="Barlow Semi Condensed Light" w:cstheme="majorHAnsi"/>
          <w:sz w:val="22"/>
          <w:szCs w:val="22"/>
        </w:rPr>
        <w:t xml:space="preserve">Selecionado, quando ocorrer o primeiro dos seguintes factos: (i) tivermos recebido uma cópia da vossa comunicação informando que não somos o </w:t>
      </w:r>
      <w:r w:rsidR="00C14A40">
        <w:rPr>
          <w:rFonts w:ascii="Barlow Semi Condensed Light" w:hAnsi="Barlow Semi Condensed Light" w:cstheme="majorHAnsi"/>
          <w:sz w:val="22"/>
          <w:szCs w:val="22"/>
        </w:rPr>
        <w:t xml:space="preserve">Fornecedor </w:t>
      </w:r>
      <w:r w:rsidRPr="00E46DF1">
        <w:rPr>
          <w:rFonts w:ascii="Barlow Semi Condensed Light" w:hAnsi="Barlow Semi Condensed Light" w:cstheme="majorHAnsi"/>
          <w:sz w:val="22"/>
          <w:szCs w:val="22"/>
        </w:rPr>
        <w:t xml:space="preserve">selecionado; ou (ii) terem decorrido vinte e oito (28) dias após o termo de validade </w:t>
      </w:r>
      <w:r w:rsidR="007D311F" w:rsidRPr="00E46DF1">
        <w:rPr>
          <w:rFonts w:ascii="Barlow Semi Condensed Light" w:hAnsi="Barlow Semi Condensed Light" w:cstheme="majorHAnsi"/>
          <w:sz w:val="22"/>
          <w:szCs w:val="22"/>
        </w:rPr>
        <w:t>da</w:t>
      </w:r>
      <w:r w:rsidRPr="00E46DF1">
        <w:rPr>
          <w:rFonts w:ascii="Barlow Semi Condensed Light" w:hAnsi="Barlow Semi Condensed Light" w:cstheme="majorHAnsi"/>
          <w:sz w:val="22"/>
          <w:szCs w:val="22"/>
        </w:rPr>
        <w:t xml:space="preserve"> nossa </w:t>
      </w:r>
      <w:r w:rsidR="007D311F" w:rsidRPr="00E46DF1">
        <w:rPr>
          <w:rFonts w:ascii="Barlow Semi Condensed Light" w:hAnsi="Barlow Semi Condensed Light" w:cstheme="majorHAnsi"/>
          <w:sz w:val="22"/>
          <w:szCs w:val="22"/>
        </w:rPr>
        <w:t>cotação</w:t>
      </w:r>
      <w:r w:rsidRPr="00E46DF1">
        <w:rPr>
          <w:rFonts w:ascii="Barlow Semi Condensed Light" w:hAnsi="Barlow Semi Condensed Light" w:cstheme="majorHAnsi"/>
          <w:sz w:val="22"/>
          <w:szCs w:val="22"/>
        </w:rPr>
        <w:t>.</w:t>
      </w:r>
    </w:p>
    <w:p w14:paraId="0C9FECE5" w14:textId="77777777" w:rsidR="00D534B8" w:rsidRPr="00E46DF1" w:rsidRDefault="00D534B8" w:rsidP="00E65F25">
      <w:pPr>
        <w:widowControl w:val="0"/>
        <w:spacing w:after="0"/>
        <w:jc w:val="both"/>
        <w:rPr>
          <w:rFonts w:ascii="Barlow Semi Condensed Light" w:hAnsi="Barlow Semi Condensed Light" w:cstheme="majorHAnsi"/>
          <w:sz w:val="22"/>
          <w:szCs w:val="22"/>
        </w:rPr>
      </w:pPr>
    </w:p>
    <w:p w14:paraId="40C2B131" w14:textId="2545C42D" w:rsidR="007D311F" w:rsidRPr="00E46DF1" w:rsidRDefault="007D311F" w:rsidP="00E65F25">
      <w:pPr>
        <w:widowControl w:val="0"/>
        <w:numPr>
          <w:ilvl w:val="3"/>
          <w:numId w:val="8"/>
        </w:numPr>
        <w:spacing w:after="0"/>
        <w:ind w:left="720" w:hanging="720"/>
        <w:jc w:val="both"/>
        <w:rPr>
          <w:rFonts w:ascii="Barlow Semi Condensed Light" w:hAnsi="Barlow Semi Condensed Light" w:cstheme="majorHAnsi"/>
          <w:sz w:val="22"/>
          <w:szCs w:val="22"/>
        </w:rPr>
      </w:pPr>
      <w:r w:rsidRPr="00E46DF1">
        <w:rPr>
          <w:rFonts w:ascii="Barlow Semi Condensed Light" w:hAnsi="Barlow Semi Condensed Light" w:cstheme="majorBidi"/>
          <w:sz w:val="22"/>
          <w:szCs w:val="22"/>
        </w:rPr>
        <w:t xml:space="preserve">Entendemos </w:t>
      </w:r>
      <w:r w:rsidR="008F7E18" w:rsidRPr="00E46DF1">
        <w:rPr>
          <w:rFonts w:ascii="Barlow Semi Condensed Light" w:hAnsi="Barlow Semi Condensed Light" w:cstheme="majorBidi"/>
          <w:sz w:val="22"/>
          <w:szCs w:val="22"/>
        </w:rPr>
        <w:t xml:space="preserve">que, </w:t>
      </w:r>
      <w:r w:rsidRPr="00E46DF1">
        <w:rPr>
          <w:rFonts w:ascii="Barlow Semi Condensed Light" w:hAnsi="Barlow Semi Condensed Light" w:cstheme="majorBidi"/>
          <w:sz w:val="22"/>
          <w:szCs w:val="22"/>
        </w:rPr>
        <w:t>caso sejamos uma APCA</w:t>
      </w:r>
      <w:r w:rsidR="00430923" w:rsidRPr="00E46DF1">
        <w:rPr>
          <w:rStyle w:val="Refdenotaalpie"/>
          <w:rFonts w:ascii="Barlow Semi Condensed Light" w:hAnsi="Barlow Semi Condensed Light" w:cstheme="majorBidi"/>
          <w:sz w:val="22"/>
          <w:szCs w:val="22"/>
        </w:rPr>
        <w:footnoteReference w:id="3"/>
      </w:r>
      <w:r w:rsidRPr="00E46DF1">
        <w:rPr>
          <w:rFonts w:ascii="Barlow Semi Condensed Light" w:hAnsi="Barlow Semi Condensed Light" w:cstheme="majorBidi"/>
          <w:sz w:val="22"/>
          <w:szCs w:val="22"/>
        </w:rPr>
        <w:t xml:space="preserve"> , a Declaração de Manutenção da Oferta deverá estar em nome da APCA que apresenta a </w:t>
      </w:r>
      <w:r w:rsidR="00863C33" w:rsidRPr="00E46DF1">
        <w:rPr>
          <w:rFonts w:ascii="Barlow Semi Condensed Light" w:hAnsi="Barlow Semi Condensed Light" w:cstheme="majorBidi"/>
          <w:sz w:val="22"/>
          <w:szCs w:val="22"/>
        </w:rPr>
        <w:t>cotação</w:t>
      </w:r>
      <w:r w:rsidRPr="00E46DF1">
        <w:rPr>
          <w:rFonts w:ascii="Barlow Semi Condensed Light" w:hAnsi="Barlow Semi Condensed Light" w:cstheme="majorBidi"/>
          <w:sz w:val="22"/>
          <w:szCs w:val="22"/>
        </w:rPr>
        <w:t xml:space="preserve">. Se a APCA não tiver sido legalmente constituída no momento da apresentação da </w:t>
      </w:r>
      <w:r w:rsidR="00863C33" w:rsidRPr="00E46DF1">
        <w:rPr>
          <w:rFonts w:ascii="Barlow Semi Condensed Light" w:hAnsi="Barlow Semi Condensed Light" w:cstheme="majorBidi"/>
          <w:sz w:val="22"/>
          <w:szCs w:val="22"/>
        </w:rPr>
        <w:t>cotação</w:t>
      </w:r>
      <w:r w:rsidRPr="00E46DF1">
        <w:rPr>
          <w:rFonts w:ascii="Barlow Semi Condensed Light" w:hAnsi="Barlow Semi Condensed Light" w:cstheme="majorBidi"/>
          <w:sz w:val="22"/>
          <w:szCs w:val="22"/>
        </w:rPr>
        <w:t>, a declaração deverá estar em nome de todos os futuros membros da APCA.</w:t>
      </w:r>
    </w:p>
    <w:p w14:paraId="081483E3" w14:textId="77777777" w:rsidR="00A750FF" w:rsidRPr="00E46DF1" w:rsidRDefault="00A750FF" w:rsidP="00E65F25">
      <w:pPr>
        <w:widowControl w:val="0"/>
        <w:spacing w:after="0"/>
        <w:jc w:val="both"/>
        <w:rPr>
          <w:rFonts w:ascii="Barlow Semi Condensed Light" w:hAnsi="Barlow Semi Condensed Light" w:cstheme="majorHAnsi"/>
          <w:sz w:val="22"/>
          <w:szCs w:val="22"/>
        </w:rPr>
      </w:pPr>
    </w:p>
    <w:p w14:paraId="270803FD" w14:textId="4D4B5E22" w:rsidR="00F21D24" w:rsidRPr="00E46DF1" w:rsidRDefault="00F21D24" w:rsidP="00E65F25">
      <w:pPr>
        <w:widowControl w:val="0"/>
        <w:spacing w:after="0"/>
        <w:jc w:val="both"/>
        <w:rPr>
          <w:rFonts w:ascii="Barlow Semi Condensed Light" w:hAnsi="Barlow Semi Condensed Light" w:cstheme="majorHAnsi"/>
          <w:sz w:val="22"/>
          <w:szCs w:val="22"/>
        </w:rPr>
      </w:pPr>
    </w:p>
    <w:p w14:paraId="5F671F88" w14:textId="77777777" w:rsidR="00FB5A1B" w:rsidRPr="00E46DF1" w:rsidRDefault="00FB5A1B" w:rsidP="00E65F25">
      <w:pPr>
        <w:widowControl w:val="0"/>
        <w:spacing w:after="0"/>
        <w:jc w:val="both"/>
        <w:rPr>
          <w:rFonts w:ascii="Barlow Semi Condensed Light" w:hAnsi="Barlow Semi Condensed Light" w:cstheme="majorHAnsi"/>
          <w:sz w:val="22"/>
          <w:szCs w:val="22"/>
        </w:rPr>
      </w:pPr>
    </w:p>
    <w:p w14:paraId="798DC2FE" w14:textId="77777777" w:rsidR="004341A6" w:rsidRPr="00523E3D" w:rsidRDefault="004341A6" w:rsidP="00E65F25">
      <w:pPr>
        <w:widowControl w:val="0"/>
        <w:autoSpaceDE w:val="0"/>
        <w:spacing w:after="0"/>
        <w:jc w:val="both"/>
        <w:rPr>
          <w:rFonts w:ascii="Barlow Semi Condensed Light" w:eastAsia="Times New Roman" w:hAnsi="Barlow Semi Condensed Light" w:cstheme="majorHAnsi"/>
          <w:b/>
          <w:color w:val="5B9BD5" w:themeColor="accent1"/>
          <w:sz w:val="22"/>
          <w:szCs w:val="22"/>
        </w:rPr>
      </w:pPr>
      <w:r w:rsidRPr="00523E3D">
        <w:rPr>
          <w:rFonts w:ascii="Barlow Semi Condensed Light" w:eastAsia="Times New Roman" w:hAnsi="Barlow Semi Condensed Light" w:cstheme="majorHAnsi"/>
          <w:b/>
          <w:color w:val="5B9BD5" w:themeColor="accent1"/>
          <w:sz w:val="22"/>
          <w:szCs w:val="22"/>
        </w:rPr>
        <w:t>NOME DO FORNECEDOR</w:t>
      </w:r>
    </w:p>
    <w:p w14:paraId="4E7E926B" w14:textId="05BE85BE" w:rsidR="004341A6" w:rsidRPr="00523E3D" w:rsidRDefault="004341A6" w:rsidP="00E65F25">
      <w:pPr>
        <w:widowControl w:val="0"/>
        <w:autoSpaceDE w:val="0"/>
        <w:spacing w:after="0"/>
        <w:jc w:val="both"/>
        <w:rPr>
          <w:rFonts w:ascii="Barlow Semi Condensed Light" w:eastAsia="Times New Roman" w:hAnsi="Barlow Semi Condensed Light" w:cstheme="majorHAnsi"/>
          <w:b/>
          <w:color w:val="5B9BD5" w:themeColor="accent1"/>
          <w:sz w:val="22"/>
          <w:szCs w:val="22"/>
        </w:rPr>
      </w:pPr>
      <w:r w:rsidRPr="00523E3D">
        <w:rPr>
          <w:rFonts w:ascii="Barlow Semi Condensed Light" w:eastAsia="Times New Roman" w:hAnsi="Barlow Semi Condensed Light" w:cstheme="majorHAnsi"/>
          <w:b/>
          <w:color w:val="5B9BD5" w:themeColor="accent1"/>
          <w:sz w:val="22"/>
          <w:szCs w:val="22"/>
        </w:rPr>
        <w:t xml:space="preserve">Assinatura do representante legal do </w:t>
      </w:r>
      <w:r w:rsidR="00523E3D" w:rsidRPr="00523E3D">
        <w:rPr>
          <w:rFonts w:ascii="Barlow Semi Condensed Light" w:eastAsia="Times New Roman" w:hAnsi="Barlow Semi Condensed Light" w:cstheme="majorHAnsi"/>
          <w:b/>
          <w:color w:val="5B9BD5" w:themeColor="accent1"/>
          <w:sz w:val="22"/>
          <w:szCs w:val="22"/>
        </w:rPr>
        <w:t>Fornecedor</w:t>
      </w:r>
      <w:r w:rsidRPr="00523E3D">
        <w:rPr>
          <w:rFonts w:ascii="Barlow Semi Condensed Light" w:eastAsia="Times New Roman" w:hAnsi="Barlow Semi Condensed Light" w:cstheme="majorHAnsi"/>
          <w:b/>
          <w:color w:val="5B9BD5" w:themeColor="accent1"/>
          <w:sz w:val="22"/>
          <w:szCs w:val="22"/>
        </w:rPr>
        <w:t xml:space="preserve"> ________________________________</w:t>
      </w:r>
    </w:p>
    <w:p w14:paraId="1446BCB5" w14:textId="48CC8795" w:rsidR="00BB6E8A" w:rsidRPr="00523E3D" w:rsidRDefault="004341A6" w:rsidP="00E65F25">
      <w:pPr>
        <w:widowControl w:val="0"/>
        <w:autoSpaceDE w:val="0"/>
        <w:spacing w:after="0"/>
        <w:jc w:val="both"/>
        <w:rPr>
          <w:rFonts w:ascii="Barlow Semi Condensed Light" w:eastAsia="Times New Roman" w:hAnsi="Barlow Semi Condensed Light" w:cstheme="majorHAnsi"/>
          <w:b/>
          <w:color w:val="5B9BD5" w:themeColor="accent1"/>
          <w:sz w:val="22"/>
          <w:szCs w:val="22"/>
        </w:rPr>
      </w:pPr>
      <w:r w:rsidRPr="00523E3D">
        <w:rPr>
          <w:rFonts w:ascii="Barlow Semi Condensed Light" w:eastAsia="Times New Roman" w:hAnsi="Barlow Semi Condensed Light" w:cstheme="majorHAnsi"/>
          <w:b/>
          <w:color w:val="5B9BD5" w:themeColor="accent1"/>
          <w:sz w:val="22"/>
          <w:szCs w:val="22"/>
        </w:rPr>
        <w:t xml:space="preserve">Nome do representante legal do </w:t>
      </w:r>
      <w:r w:rsidR="00523E3D" w:rsidRPr="00523E3D">
        <w:rPr>
          <w:rFonts w:ascii="Barlow Semi Condensed Light" w:eastAsia="Times New Roman" w:hAnsi="Barlow Semi Condensed Light" w:cstheme="majorHAnsi"/>
          <w:b/>
          <w:color w:val="5B9BD5" w:themeColor="accent1"/>
          <w:sz w:val="22"/>
          <w:szCs w:val="22"/>
        </w:rPr>
        <w:t>Fornecedor ______________________________</w:t>
      </w:r>
    </w:p>
    <w:p w14:paraId="7DD1F170" w14:textId="77777777" w:rsidR="00BB6E8A" w:rsidRPr="00523E3D" w:rsidRDefault="00BB6E8A">
      <w:pPr>
        <w:spacing w:after="0"/>
        <w:rPr>
          <w:rFonts w:ascii="Barlow Semi Condensed Light" w:eastAsia="Times New Roman" w:hAnsi="Barlow Semi Condensed Light" w:cstheme="majorHAnsi"/>
          <w:b/>
          <w:color w:val="5B9BD5" w:themeColor="accent1"/>
          <w:sz w:val="22"/>
          <w:szCs w:val="22"/>
        </w:rPr>
      </w:pPr>
      <w:r w:rsidRPr="00523E3D">
        <w:rPr>
          <w:rFonts w:ascii="Barlow Semi Condensed Light" w:eastAsia="Times New Roman" w:hAnsi="Barlow Semi Condensed Light" w:cstheme="majorHAnsi"/>
          <w:b/>
          <w:color w:val="5B9BD5" w:themeColor="accent1"/>
          <w:sz w:val="22"/>
          <w:szCs w:val="22"/>
        </w:rPr>
        <w:br w:type="page"/>
      </w:r>
    </w:p>
    <w:p w14:paraId="12078541" w14:textId="77777777" w:rsidR="00CB5740" w:rsidRPr="00E46DF1" w:rsidRDefault="00CB5740" w:rsidP="00483583">
      <w:pPr>
        <w:pStyle w:val="Standard"/>
        <w:widowControl w:val="0"/>
        <w:rPr>
          <w:rFonts w:ascii="Barlow Semi Condensed Light" w:hAnsi="Barlow Semi Condensed Light" w:cstheme="majorHAnsi"/>
          <w:b/>
          <w:sz w:val="22"/>
          <w:szCs w:val="22"/>
          <w:lang w:val="es-CO"/>
        </w:rPr>
        <w:sectPr w:rsidR="00CB5740" w:rsidRPr="00E46DF1" w:rsidSect="005A11C9">
          <w:headerReference w:type="default" r:id="rId14"/>
          <w:type w:val="continuous"/>
          <w:pgSz w:w="11906" w:h="16838" w:code="9"/>
          <w:pgMar w:top="1418" w:right="1701" w:bottom="1418" w:left="1701" w:header="851" w:footer="851" w:gutter="0"/>
          <w:cols w:space="708"/>
          <w:titlePg/>
          <w:docGrid w:linePitch="326"/>
        </w:sectPr>
      </w:pPr>
    </w:p>
    <w:p w14:paraId="3BD183AB" w14:textId="77777777" w:rsidR="005E67D9" w:rsidRPr="00E46DF1" w:rsidRDefault="005E67D9" w:rsidP="00483583">
      <w:pPr>
        <w:pStyle w:val="Standard"/>
        <w:widowControl w:val="0"/>
        <w:rPr>
          <w:rFonts w:ascii="Barlow Semi Condensed Light" w:hAnsi="Barlow Semi Condensed Light" w:cstheme="majorHAnsi"/>
          <w:sz w:val="22"/>
          <w:szCs w:val="22"/>
        </w:rPr>
      </w:pPr>
    </w:p>
    <w:sectPr w:rsidR="005E67D9" w:rsidRPr="00E46DF1" w:rsidSect="005A11C9">
      <w:head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2CDED" w14:textId="77777777" w:rsidR="004503BD" w:rsidRDefault="004503BD">
      <w:pPr>
        <w:spacing w:after="0"/>
      </w:pPr>
      <w:r>
        <w:separator/>
      </w:r>
    </w:p>
  </w:endnote>
  <w:endnote w:type="continuationSeparator" w:id="0">
    <w:p w14:paraId="2D0A7623" w14:textId="77777777" w:rsidR="004503BD" w:rsidRDefault="004503BD">
      <w:pPr>
        <w:spacing w:after="0"/>
      </w:pPr>
      <w:r>
        <w:continuationSeparator/>
      </w:r>
    </w:p>
  </w:endnote>
  <w:endnote w:type="continuationNotice" w:id="1">
    <w:p w14:paraId="3FAAE1FE" w14:textId="77777777" w:rsidR="004503BD" w:rsidRDefault="004503B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Andes">
    <w:panose1 w:val="00000000000000000000"/>
    <w:charset w:val="00"/>
    <w:family w:val="modern"/>
    <w:notTrueType/>
    <w:pitch w:val="variable"/>
    <w:sig w:usb0="A000002F" w:usb1="5000005B" w:usb2="00000000" w:usb3="00000000" w:csb0="00000093" w:csb1="00000000"/>
  </w:font>
  <w:font w:name="Barlow Semi Condensed Light">
    <w:charset w:val="00"/>
    <w:family w:val="auto"/>
    <w:pitch w:val="variable"/>
    <w:sig w:usb0="20000007" w:usb1="00000000"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A0B7E" w14:textId="77777777" w:rsidR="004503BD" w:rsidRDefault="004503BD">
      <w:pPr>
        <w:spacing w:after="0"/>
      </w:pPr>
      <w:r>
        <w:separator/>
      </w:r>
    </w:p>
  </w:footnote>
  <w:footnote w:type="continuationSeparator" w:id="0">
    <w:p w14:paraId="37F0AC76" w14:textId="77777777" w:rsidR="004503BD" w:rsidRDefault="004503BD">
      <w:pPr>
        <w:spacing w:after="0"/>
      </w:pPr>
      <w:r>
        <w:continuationSeparator/>
      </w:r>
    </w:p>
  </w:footnote>
  <w:footnote w:type="continuationNotice" w:id="1">
    <w:p w14:paraId="6C87C3BE" w14:textId="77777777" w:rsidR="004503BD" w:rsidRDefault="004503BD">
      <w:pPr>
        <w:spacing w:after="0"/>
      </w:pPr>
    </w:p>
  </w:footnote>
  <w:footnote w:id="2">
    <w:p w14:paraId="5C5E43E2" w14:textId="57CA7C77" w:rsidR="003C2148" w:rsidRPr="00430923" w:rsidRDefault="003C2148" w:rsidP="00D534B8">
      <w:pPr>
        <w:autoSpaceDE w:val="0"/>
        <w:spacing w:after="0"/>
        <w:ind w:left="288" w:hanging="288"/>
        <w:jc w:val="both"/>
        <w:rPr>
          <w:rFonts w:ascii="Arial Narrow" w:hAnsi="Arial Narrow" w:cs="Arial"/>
          <w:sz w:val="18"/>
          <w:szCs w:val="18"/>
        </w:rPr>
      </w:pPr>
      <w:r w:rsidRPr="00430923">
        <w:rPr>
          <w:rStyle w:val="Refdenotaalpie"/>
          <w:rFonts w:ascii="Arial Narrow" w:hAnsi="Arial Narrow"/>
          <w:sz w:val="18"/>
          <w:szCs w:val="18"/>
        </w:rPr>
        <w:footnoteRef/>
      </w:r>
      <w:r w:rsidRPr="00430923">
        <w:rPr>
          <w:rFonts w:ascii="Arial Narrow" w:hAnsi="Arial Narrow" w:cs="Arial"/>
          <w:sz w:val="18"/>
          <w:szCs w:val="18"/>
        </w:rPr>
        <w:tab/>
        <w:t xml:space="preserve">A proposta deve </w:t>
      </w:r>
      <w:r w:rsidRPr="00364A8E">
        <w:rPr>
          <w:rFonts w:ascii="Arial Narrow" w:hAnsi="Arial Narrow" w:cs="Arial"/>
          <w:sz w:val="18"/>
          <w:szCs w:val="18"/>
        </w:rPr>
        <w:t xml:space="preserve">ser apresentada em </w:t>
      </w:r>
      <w:r w:rsidR="00364A8E" w:rsidRPr="00364A8E">
        <w:rPr>
          <w:rFonts w:ascii="Arial Narrow" w:hAnsi="Arial Narrow"/>
          <w:sz w:val="18"/>
          <w:szCs w:val="18"/>
        </w:rPr>
        <w:t>reais brasileiros</w:t>
      </w:r>
      <w:r w:rsidRPr="00364A8E">
        <w:rPr>
          <w:rFonts w:ascii="Arial Narrow" w:hAnsi="Arial Narrow" w:cs="Arial"/>
          <w:sz w:val="18"/>
          <w:szCs w:val="18"/>
        </w:rPr>
        <w:t xml:space="preserve">, moeda que também será utilizada para o pagamento dos serviços. Deve indicar-se o preço total da proposta por extenso </w:t>
      </w:r>
      <w:proofErr w:type="gramStart"/>
      <w:r w:rsidRPr="00364A8E">
        <w:rPr>
          <w:rFonts w:ascii="Arial Narrow" w:hAnsi="Arial Narrow" w:cs="Arial"/>
          <w:sz w:val="18"/>
          <w:szCs w:val="18"/>
        </w:rPr>
        <w:t>e</w:t>
      </w:r>
      <w:proofErr w:type="gramEnd"/>
      <w:r w:rsidRPr="00364A8E">
        <w:rPr>
          <w:rFonts w:ascii="Arial Narrow" w:hAnsi="Arial Narrow" w:cs="Arial"/>
          <w:sz w:val="18"/>
          <w:szCs w:val="18"/>
        </w:rPr>
        <w:t xml:space="preserve"> em </w:t>
      </w:r>
      <w:r w:rsidRPr="00430923">
        <w:rPr>
          <w:rFonts w:ascii="Arial Narrow" w:hAnsi="Arial Narrow" w:cs="Arial"/>
          <w:sz w:val="18"/>
          <w:szCs w:val="18"/>
        </w:rPr>
        <w:t>algarismos, indicando o Imposto sobre o Valor Acrescentado separadamente, quando aplicável, e incluindo todos os impostos, direitos e demais encargos previstos na lei.</w:t>
      </w:r>
    </w:p>
  </w:footnote>
  <w:footnote w:id="3">
    <w:p w14:paraId="6EA6410E" w14:textId="346E71A6" w:rsidR="00BB6E8A" w:rsidRPr="00E65F25" w:rsidRDefault="00430923" w:rsidP="00BB6E8A">
      <w:pPr>
        <w:pStyle w:val="Textonotapie"/>
        <w:spacing w:after="0"/>
        <w:jc w:val="both"/>
        <w:rPr>
          <w:rFonts w:ascii="Arial Narrow" w:hAnsi="Arial Narrow" w:cstheme="minorHAnsi"/>
          <w:sz w:val="18"/>
          <w:szCs w:val="18"/>
        </w:rPr>
      </w:pPr>
      <w:r w:rsidRPr="00430923">
        <w:rPr>
          <w:rStyle w:val="Refdenotaalpie"/>
          <w:rFonts w:ascii="Arial Narrow" w:hAnsi="Arial Narrow" w:cstheme="minorHAnsi"/>
          <w:sz w:val="18"/>
          <w:szCs w:val="18"/>
        </w:rPr>
        <w:footnoteRef/>
      </w:r>
      <w:r>
        <w:rPr>
          <w:rFonts w:ascii="Arial Narrow" w:hAnsi="Arial Narrow" w:cstheme="minorHAnsi"/>
          <w:sz w:val="18"/>
          <w:szCs w:val="18"/>
        </w:rPr>
        <w:tab/>
      </w:r>
      <w:r w:rsidRPr="00430923">
        <w:rPr>
          <w:rFonts w:ascii="Arial Narrow" w:hAnsi="Arial Narrow"/>
          <w:sz w:val="18"/>
          <w:szCs w:val="18"/>
        </w:rPr>
        <w:t xml:space="preserve">Associação </w:t>
      </w:r>
      <w:r w:rsidRPr="00430923">
        <w:rPr>
          <w:rFonts w:ascii="Arial Narrow" w:hAnsi="Arial Narrow" w:cstheme="minorHAnsi"/>
          <w:sz w:val="18"/>
          <w:szCs w:val="18"/>
        </w:rPr>
        <w:t>em Participação, Consórcio ou Associação, que corresponde à denominação em inglês de «Joint Venture» ou «JV».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1CC0A" w14:textId="36D70385" w:rsidR="006814E0" w:rsidRPr="003D74A5" w:rsidRDefault="006814E0" w:rsidP="006814E0">
    <w:pPr>
      <w:pStyle w:val="Encabezado"/>
      <w:tabs>
        <w:tab w:val="clear" w:pos="4252"/>
        <w:tab w:val="clear" w:pos="8504"/>
        <w:tab w:val="left" w:pos="73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301A2" w14:textId="77777777" w:rsidR="00BB6E8A" w:rsidRPr="00E049A4" w:rsidRDefault="00BB6E8A" w:rsidP="003D7E6C">
    <w:pPr>
      <w:pStyle w:val="Encabezado"/>
      <w:pBdr>
        <w:bottom w:val="single" w:sz="4" w:space="1" w:color="auto"/>
      </w:pBdr>
      <w:spacing w:after="0"/>
      <w:rPr>
        <w:rFonts w:ascii="Arial Narrow" w:hAnsi="Arial Narrow"/>
        <w:i/>
        <w:iCs/>
        <w:sz w:val="20"/>
        <w:szCs w:val="20"/>
        <w:lang w:val="es-MX"/>
      </w:rPr>
    </w:pPr>
    <w:r>
      <w:rPr>
        <w:rFonts w:ascii="Arial Narrow" w:hAnsi="Arial Narrow"/>
        <w:sz w:val="20"/>
        <w:szCs w:val="20"/>
        <w:lang w:val="es-MX"/>
      </w:rPr>
      <w:t xml:space="preserve">Anexo n.º 1 – </w:t>
    </w:r>
    <w:r w:rsidRPr="00E049A4">
      <w:rPr>
        <w:rFonts w:ascii="Arial Narrow" w:hAnsi="Arial Narrow"/>
        <w:i/>
        <w:iCs/>
        <w:sz w:val="20"/>
        <w:szCs w:val="20"/>
        <w:lang w:val="es-MX"/>
      </w:rPr>
      <w:t>Fraude e Corrupção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49370" w14:textId="0D649DB5" w:rsidR="005E67D9" w:rsidRDefault="005E67D9">
    <w:pPr>
      <w:pStyle w:val="Encabezado"/>
    </w:pPr>
    <w:r>
      <w:rPr>
        <w:noProof/>
      </w:rPr>
      <w:drawing>
        <wp:anchor distT="0" distB="0" distL="114300" distR="114300" simplePos="0" relativeHeight="251657216" behindDoc="1" locked="0" layoutInCell="1" allowOverlap="1" wp14:anchorId="4E4CD1CC" wp14:editId="741965D5">
          <wp:simplePos x="0" y="0"/>
          <wp:positionH relativeFrom="column">
            <wp:posOffset>-472440</wp:posOffset>
          </wp:positionH>
          <wp:positionV relativeFrom="paragraph">
            <wp:posOffset>-372745</wp:posOffset>
          </wp:positionV>
          <wp:extent cx="731520" cy="731520"/>
          <wp:effectExtent l="0" t="0" r="0" b="0"/>
          <wp:wrapSquare wrapText="bothSides"/>
          <wp:docPr id="20" name="Imagen 20"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Logotipo&#10;&#10;Descripción generada automá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41F6"/>
    <w:multiLevelType w:val="hybridMultilevel"/>
    <w:tmpl w:val="1FC8AA50"/>
    <w:lvl w:ilvl="0" w:tplc="E9B0CD36">
      <w:start w:val="1"/>
      <w:numFmt w:val="lowerLetter"/>
      <w:lvlText w:val="%1)"/>
      <w:lvlJc w:val="left"/>
      <w:pPr>
        <w:ind w:left="3240" w:hanging="360"/>
      </w:pPr>
      <w:rPr>
        <w:rFonts w:hint="default"/>
      </w:rPr>
    </w:lvl>
    <w:lvl w:ilvl="1" w:tplc="240A0019" w:tentative="1">
      <w:start w:val="1"/>
      <w:numFmt w:val="lowerLetter"/>
      <w:lvlText w:val="%2."/>
      <w:lvlJc w:val="left"/>
      <w:pPr>
        <w:ind w:left="3960" w:hanging="360"/>
      </w:pPr>
    </w:lvl>
    <w:lvl w:ilvl="2" w:tplc="240A001B" w:tentative="1">
      <w:start w:val="1"/>
      <w:numFmt w:val="lowerRoman"/>
      <w:lvlText w:val="%3."/>
      <w:lvlJc w:val="right"/>
      <w:pPr>
        <w:ind w:left="4680" w:hanging="180"/>
      </w:pPr>
    </w:lvl>
    <w:lvl w:ilvl="3" w:tplc="240A000F" w:tentative="1">
      <w:start w:val="1"/>
      <w:numFmt w:val="decimal"/>
      <w:lvlText w:val="%4."/>
      <w:lvlJc w:val="left"/>
      <w:pPr>
        <w:ind w:left="5400" w:hanging="360"/>
      </w:pPr>
    </w:lvl>
    <w:lvl w:ilvl="4" w:tplc="240A0019" w:tentative="1">
      <w:start w:val="1"/>
      <w:numFmt w:val="lowerLetter"/>
      <w:lvlText w:val="%5."/>
      <w:lvlJc w:val="left"/>
      <w:pPr>
        <w:ind w:left="6120" w:hanging="360"/>
      </w:pPr>
    </w:lvl>
    <w:lvl w:ilvl="5" w:tplc="240A001B" w:tentative="1">
      <w:start w:val="1"/>
      <w:numFmt w:val="lowerRoman"/>
      <w:lvlText w:val="%6."/>
      <w:lvlJc w:val="right"/>
      <w:pPr>
        <w:ind w:left="6840" w:hanging="180"/>
      </w:pPr>
    </w:lvl>
    <w:lvl w:ilvl="6" w:tplc="240A000F" w:tentative="1">
      <w:start w:val="1"/>
      <w:numFmt w:val="decimal"/>
      <w:lvlText w:val="%7."/>
      <w:lvlJc w:val="left"/>
      <w:pPr>
        <w:ind w:left="7560" w:hanging="360"/>
      </w:pPr>
    </w:lvl>
    <w:lvl w:ilvl="7" w:tplc="240A0019" w:tentative="1">
      <w:start w:val="1"/>
      <w:numFmt w:val="lowerLetter"/>
      <w:lvlText w:val="%8."/>
      <w:lvlJc w:val="left"/>
      <w:pPr>
        <w:ind w:left="8280" w:hanging="360"/>
      </w:pPr>
    </w:lvl>
    <w:lvl w:ilvl="8" w:tplc="240A001B" w:tentative="1">
      <w:start w:val="1"/>
      <w:numFmt w:val="lowerRoman"/>
      <w:lvlText w:val="%9."/>
      <w:lvlJc w:val="right"/>
      <w:pPr>
        <w:ind w:left="9000" w:hanging="180"/>
      </w:pPr>
    </w:lvl>
  </w:abstractNum>
  <w:abstractNum w:abstractNumId="1" w15:restartNumberingAfterBreak="0">
    <w:nsid w:val="02001850"/>
    <w:multiLevelType w:val="hybridMultilevel"/>
    <w:tmpl w:val="4B3A4F02"/>
    <w:lvl w:ilvl="0" w:tplc="5D227398">
      <w:start w:val="1"/>
      <w:numFmt w:val="bullet"/>
      <w:lvlText w:val=""/>
      <w:lvlJc w:val="left"/>
      <w:pPr>
        <w:ind w:left="720" w:hanging="360"/>
      </w:pPr>
      <w:rPr>
        <w:rFonts w:ascii="Symbol" w:hAnsi="Symbol" w:hint="default"/>
      </w:rPr>
    </w:lvl>
    <w:lvl w:ilvl="1" w:tplc="0BDEA8E4">
      <w:start w:val="1"/>
      <w:numFmt w:val="bullet"/>
      <w:lvlText w:val="o"/>
      <w:lvlJc w:val="left"/>
      <w:pPr>
        <w:ind w:left="1440" w:hanging="360"/>
      </w:pPr>
      <w:rPr>
        <w:rFonts w:ascii="Courier New" w:hAnsi="Courier New" w:hint="default"/>
      </w:rPr>
    </w:lvl>
    <w:lvl w:ilvl="2" w:tplc="DCF06D7A">
      <w:start w:val="1"/>
      <w:numFmt w:val="bullet"/>
      <w:lvlText w:val=""/>
      <w:lvlJc w:val="left"/>
      <w:pPr>
        <w:ind w:left="2160" w:hanging="360"/>
      </w:pPr>
      <w:rPr>
        <w:rFonts w:ascii="Wingdings" w:hAnsi="Wingdings" w:hint="default"/>
      </w:rPr>
    </w:lvl>
    <w:lvl w:ilvl="3" w:tplc="53FE8DFA">
      <w:start w:val="1"/>
      <w:numFmt w:val="bullet"/>
      <w:lvlText w:val=""/>
      <w:lvlJc w:val="left"/>
      <w:pPr>
        <w:ind w:left="2880" w:hanging="360"/>
      </w:pPr>
      <w:rPr>
        <w:rFonts w:ascii="Symbol" w:hAnsi="Symbol" w:hint="default"/>
      </w:rPr>
    </w:lvl>
    <w:lvl w:ilvl="4" w:tplc="44E0A3A0">
      <w:start w:val="1"/>
      <w:numFmt w:val="bullet"/>
      <w:lvlText w:val="o"/>
      <w:lvlJc w:val="left"/>
      <w:pPr>
        <w:ind w:left="3600" w:hanging="360"/>
      </w:pPr>
      <w:rPr>
        <w:rFonts w:ascii="Courier New" w:hAnsi="Courier New" w:hint="default"/>
      </w:rPr>
    </w:lvl>
    <w:lvl w:ilvl="5" w:tplc="9DE4AC88">
      <w:start w:val="1"/>
      <w:numFmt w:val="bullet"/>
      <w:lvlText w:val=""/>
      <w:lvlJc w:val="left"/>
      <w:pPr>
        <w:ind w:left="4320" w:hanging="360"/>
      </w:pPr>
      <w:rPr>
        <w:rFonts w:ascii="Wingdings" w:hAnsi="Wingdings" w:hint="default"/>
      </w:rPr>
    </w:lvl>
    <w:lvl w:ilvl="6" w:tplc="52D2D4B6">
      <w:start w:val="1"/>
      <w:numFmt w:val="bullet"/>
      <w:lvlText w:val=""/>
      <w:lvlJc w:val="left"/>
      <w:pPr>
        <w:ind w:left="5040" w:hanging="360"/>
      </w:pPr>
      <w:rPr>
        <w:rFonts w:ascii="Symbol" w:hAnsi="Symbol" w:hint="default"/>
      </w:rPr>
    </w:lvl>
    <w:lvl w:ilvl="7" w:tplc="E57A059A">
      <w:start w:val="1"/>
      <w:numFmt w:val="bullet"/>
      <w:lvlText w:val="o"/>
      <w:lvlJc w:val="left"/>
      <w:pPr>
        <w:ind w:left="5760" w:hanging="360"/>
      </w:pPr>
      <w:rPr>
        <w:rFonts w:ascii="Courier New" w:hAnsi="Courier New" w:hint="default"/>
      </w:rPr>
    </w:lvl>
    <w:lvl w:ilvl="8" w:tplc="1ECCE3E2">
      <w:start w:val="1"/>
      <w:numFmt w:val="bullet"/>
      <w:lvlText w:val=""/>
      <w:lvlJc w:val="left"/>
      <w:pPr>
        <w:ind w:left="6480" w:hanging="360"/>
      </w:pPr>
      <w:rPr>
        <w:rFonts w:ascii="Wingdings" w:hAnsi="Wingdings" w:hint="default"/>
      </w:rPr>
    </w:lvl>
  </w:abstractNum>
  <w:abstractNum w:abstractNumId="2" w15:restartNumberingAfterBreak="0">
    <w:nsid w:val="0C36A704"/>
    <w:multiLevelType w:val="hybridMultilevel"/>
    <w:tmpl w:val="24B6B230"/>
    <w:lvl w:ilvl="0" w:tplc="89B44E80">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D606FA"/>
    <w:multiLevelType w:val="hybridMultilevel"/>
    <w:tmpl w:val="1EA899AC"/>
    <w:lvl w:ilvl="0" w:tplc="F7365894">
      <w:start w:val="15"/>
      <w:numFmt w:val="decimal"/>
      <w:lvlText w:val="%1."/>
      <w:lvlJc w:val="left"/>
      <w:pPr>
        <w:ind w:left="720" w:hanging="360"/>
      </w:pPr>
      <w:rPr>
        <w:rFonts w:ascii="Arial Narrow" w:eastAsia="Times New Roman" w:hAnsi="Arial Narrow" w:hint="default"/>
        <w:b/>
        <w:b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E770D9F"/>
    <w:multiLevelType w:val="hybridMultilevel"/>
    <w:tmpl w:val="378E9576"/>
    <w:lvl w:ilvl="0" w:tplc="F1B8B842">
      <w:start w:val="1"/>
      <w:numFmt w:val="lowerRoman"/>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F0274F4"/>
    <w:multiLevelType w:val="multilevel"/>
    <w:tmpl w:val="A8A40A40"/>
    <w:lvl w:ilvl="0">
      <w:start w:val="1"/>
      <w:numFmt w:val="decimal"/>
      <w:lvlText w:val="%1."/>
      <w:lvlJc w:val="left"/>
      <w:pPr>
        <w:ind w:left="720" w:hanging="360"/>
      </w:pPr>
      <w:rPr>
        <w:rFonts w:hint="default"/>
        <w:b/>
        <w:color w:val="auto"/>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6" w15:restartNumberingAfterBreak="0">
    <w:nsid w:val="18C15459"/>
    <w:multiLevelType w:val="hybridMultilevel"/>
    <w:tmpl w:val="2D020F9E"/>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B0D07B9"/>
    <w:multiLevelType w:val="multilevel"/>
    <w:tmpl w:val="82AA3A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F0B1F0C"/>
    <w:multiLevelType w:val="multilevel"/>
    <w:tmpl w:val="24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261D62D4"/>
    <w:multiLevelType w:val="hybridMultilevel"/>
    <w:tmpl w:val="4406F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6DD20B4"/>
    <w:multiLevelType w:val="hybridMultilevel"/>
    <w:tmpl w:val="BB62193C"/>
    <w:lvl w:ilvl="0" w:tplc="38626840">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36FEA4"/>
    <w:multiLevelType w:val="hybridMultilevel"/>
    <w:tmpl w:val="C37E2F7C"/>
    <w:lvl w:ilvl="0" w:tplc="38626840">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9B66522"/>
    <w:multiLevelType w:val="hybridMultilevel"/>
    <w:tmpl w:val="5DEE01A8"/>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C5DD584"/>
    <w:multiLevelType w:val="hybridMultilevel"/>
    <w:tmpl w:val="DAA6C944"/>
    <w:lvl w:ilvl="0" w:tplc="F34420CE">
      <w:start w:val="1"/>
      <w:numFmt w:val="bullet"/>
      <w:lvlText w:val=""/>
      <w:lvlJc w:val="left"/>
      <w:pPr>
        <w:ind w:left="720" w:hanging="360"/>
      </w:pPr>
      <w:rPr>
        <w:rFonts w:ascii="Symbol" w:hAnsi="Symbol" w:hint="default"/>
      </w:rPr>
    </w:lvl>
    <w:lvl w:ilvl="1" w:tplc="011E5506">
      <w:start w:val="1"/>
      <w:numFmt w:val="bullet"/>
      <w:lvlText w:val="o"/>
      <w:lvlJc w:val="left"/>
      <w:pPr>
        <w:ind w:left="1440" w:hanging="360"/>
      </w:pPr>
      <w:rPr>
        <w:rFonts w:ascii="Courier New" w:hAnsi="Courier New" w:hint="default"/>
      </w:rPr>
    </w:lvl>
    <w:lvl w:ilvl="2" w:tplc="1DDE38C2">
      <w:start w:val="1"/>
      <w:numFmt w:val="bullet"/>
      <w:lvlText w:val=""/>
      <w:lvlJc w:val="left"/>
      <w:pPr>
        <w:ind w:left="2160" w:hanging="360"/>
      </w:pPr>
      <w:rPr>
        <w:rFonts w:ascii="Wingdings" w:hAnsi="Wingdings" w:hint="default"/>
      </w:rPr>
    </w:lvl>
    <w:lvl w:ilvl="3" w:tplc="CDC0BA58">
      <w:start w:val="1"/>
      <w:numFmt w:val="bullet"/>
      <w:lvlText w:val=""/>
      <w:lvlJc w:val="left"/>
      <w:pPr>
        <w:ind w:left="2880" w:hanging="360"/>
      </w:pPr>
      <w:rPr>
        <w:rFonts w:ascii="Symbol" w:hAnsi="Symbol" w:hint="default"/>
      </w:rPr>
    </w:lvl>
    <w:lvl w:ilvl="4" w:tplc="6404681A">
      <w:start w:val="1"/>
      <w:numFmt w:val="bullet"/>
      <w:lvlText w:val="o"/>
      <w:lvlJc w:val="left"/>
      <w:pPr>
        <w:ind w:left="3600" w:hanging="360"/>
      </w:pPr>
      <w:rPr>
        <w:rFonts w:ascii="Courier New" w:hAnsi="Courier New" w:hint="default"/>
      </w:rPr>
    </w:lvl>
    <w:lvl w:ilvl="5" w:tplc="262EFA86">
      <w:start w:val="1"/>
      <w:numFmt w:val="bullet"/>
      <w:lvlText w:val=""/>
      <w:lvlJc w:val="left"/>
      <w:pPr>
        <w:ind w:left="4320" w:hanging="360"/>
      </w:pPr>
      <w:rPr>
        <w:rFonts w:ascii="Wingdings" w:hAnsi="Wingdings" w:hint="default"/>
      </w:rPr>
    </w:lvl>
    <w:lvl w:ilvl="6" w:tplc="A8CE86EC">
      <w:start w:val="1"/>
      <w:numFmt w:val="bullet"/>
      <w:lvlText w:val=""/>
      <w:lvlJc w:val="left"/>
      <w:pPr>
        <w:ind w:left="5040" w:hanging="360"/>
      </w:pPr>
      <w:rPr>
        <w:rFonts w:ascii="Symbol" w:hAnsi="Symbol" w:hint="default"/>
      </w:rPr>
    </w:lvl>
    <w:lvl w:ilvl="7" w:tplc="6F104E44">
      <w:start w:val="1"/>
      <w:numFmt w:val="bullet"/>
      <w:lvlText w:val="o"/>
      <w:lvlJc w:val="left"/>
      <w:pPr>
        <w:ind w:left="5760" w:hanging="360"/>
      </w:pPr>
      <w:rPr>
        <w:rFonts w:ascii="Courier New" w:hAnsi="Courier New" w:hint="default"/>
      </w:rPr>
    </w:lvl>
    <w:lvl w:ilvl="8" w:tplc="FAA08496">
      <w:start w:val="1"/>
      <w:numFmt w:val="bullet"/>
      <w:lvlText w:val=""/>
      <w:lvlJc w:val="left"/>
      <w:pPr>
        <w:ind w:left="6480" w:hanging="360"/>
      </w:pPr>
      <w:rPr>
        <w:rFonts w:ascii="Wingdings" w:hAnsi="Wingdings" w:hint="default"/>
      </w:rPr>
    </w:lvl>
  </w:abstractNum>
  <w:abstractNum w:abstractNumId="14" w15:restartNumberingAfterBreak="0">
    <w:nsid w:val="369351E6"/>
    <w:multiLevelType w:val="hybridMultilevel"/>
    <w:tmpl w:val="74FC58AE"/>
    <w:lvl w:ilvl="0" w:tplc="A8241A66">
      <w:start w:val="1"/>
      <w:numFmt w:val="lowerLetter"/>
      <w:lvlText w:val="%1)"/>
      <w:lvlJc w:val="left"/>
      <w:pPr>
        <w:ind w:left="720" w:hanging="360"/>
      </w:pPr>
      <w:rPr>
        <w:rFonts w:cs="Times New Roman"/>
        <w:b/>
        <w:i w:val="0"/>
        <w:color w:val="auto"/>
      </w:rPr>
    </w:lvl>
    <w:lvl w:ilvl="1" w:tplc="240A0019" w:tentative="1">
      <w:start w:val="1"/>
      <w:numFmt w:val="lowerLetter"/>
      <w:lvlText w:val="%2."/>
      <w:lvlJc w:val="left"/>
      <w:pPr>
        <w:ind w:left="1440" w:hanging="360"/>
      </w:pPr>
      <w:rPr>
        <w:rFonts w:cs="Times New Roman"/>
      </w:rPr>
    </w:lvl>
    <w:lvl w:ilvl="2" w:tplc="240A001B" w:tentative="1">
      <w:start w:val="1"/>
      <w:numFmt w:val="lowerRoman"/>
      <w:lvlText w:val="%3."/>
      <w:lvlJc w:val="right"/>
      <w:pPr>
        <w:ind w:left="2160" w:hanging="180"/>
      </w:pPr>
      <w:rPr>
        <w:rFonts w:cs="Times New Roman"/>
      </w:rPr>
    </w:lvl>
    <w:lvl w:ilvl="3" w:tplc="240A000F" w:tentative="1">
      <w:start w:val="1"/>
      <w:numFmt w:val="decimal"/>
      <w:lvlText w:val="%4."/>
      <w:lvlJc w:val="left"/>
      <w:pPr>
        <w:ind w:left="2880" w:hanging="360"/>
      </w:pPr>
      <w:rPr>
        <w:rFonts w:cs="Times New Roman"/>
      </w:rPr>
    </w:lvl>
    <w:lvl w:ilvl="4" w:tplc="240A0019" w:tentative="1">
      <w:start w:val="1"/>
      <w:numFmt w:val="lowerLetter"/>
      <w:lvlText w:val="%5."/>
      <w:lvlJc w:val="left"/>
      <w:pPr>
        <w:ind w:left="3600" w:hanging="360"/>
      </w:pPr>
      <w:rPr>
        <w:rFonts w:cs="Times New Roman"/>
      </w:rPr>
    </w:lvl>
    <w:lvl w:ilvl="5" w:tplc="240A001B" w:tentative="1">
      <w:start w:val="1"/>
      <w:numFmt w:val="lowerRoman"/>
      <w:lvlText w:val="%6."/>
      <w:lvlJc w:val="right"/>
      <w:pPr>
        <w:ind w:left="4320" w:hanging="180"/>
      </w:pPr>
      <w:rPr>
        <w:rFonts w:cs="Times New Roman"/>
      </w:rPr>
    </w:lvl>
    <w:lvl w:ilvl="6" w:tplc="240A000F" w:tentative="1">
      <w:start w:val="1"/>
      <w:numFmt w:val="decimal"/>
      <w:lvlText w:val="%7."/>
      <w:lvlJc w:val="left"/>
      <w:pPr>
        <w:ind w:left="5040" w:hanging="360"/>
      </w:pPr>
      <w:rPr>
        <w:rFonts w:cs="Times New Roman"/>
      </w:rPr>
    </w:lvl>
    <w:lvl w:ilvl="7" w:tplc="240A0019" w:tentative="1">
      <w:start w:val="1"/>
      <w:numFmt w:val="lowerLetter"/>
      <w:lvlText w:val="%8."/>
      <w:lvlJc w:val="left"/>
      <w:pPr>
        <w:ind w:left="5760" w:hanging="360"/>
      </w:pPr>
      <w:rPr>
        <w:rFonts w:cs="Times New Roman"/>
      </w:rPr>
    </w:lvl>
    <w:lvl w:ilvl="8" w:tplc="240A001B" w:tentative="1">
      <w:start w:val="1"/>
      <w:numFmt w:val="lowerRoman"/>
      <w:lvlText w:val="%9."/>
      <w:lvlJc w:val="right"/>
      <w:pPr>
        <w:ind w:left="6480" w:hanging="180"/>
      </w:pPr>
      <w:rPr>
        <w:rFonts w:cs="Times New Roman"/>
      </w:rPr>
    </w:lvl>
  </w:abstractNum>
  <w:abstractNum w:abstractNumId="15" w15:restartNumberingAfterBreak="0">
    <w:nsid w:val="40BF2BD7"/>
    <w:multiLevelType w:val="hybridMultilevel"/>
    <w:tmpl w:val="EFFC2E7E"/>
    <w:lvl w:ilvl="0" w:tplc="136A50C8">
      <w:start w:val="1"/>
      <w:numFmt w:val="decimal"/>
      <w:lvlText w:val="%1."/>
      <w:lvlJc w:val="left"/>
      <w:pPr>
        <w:ind w:left="720" w:hanging="360"/>
      </w:pPr>
      <w:rPr>
        <w:i w:val="0"/>
        <w:iCs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6FD2AED"/>
    <w:multiLevelType w:val="hybridMultilevel"/>
    <w:tmpl w:val="F16AF9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B24E72"/>
    <w:multiLevelType w:val="multilevel"/>
    <w:tmpl w:val="7BA25662"/>
    <w:lvl w:ilvl="0">
      <w:start w:val="1"/>
      <w:numFmt w:val="decimal"/>
      <w:lvlText w:val="%1"/>
      <w:lvlJc w:val="left"/>
      <w:pPr>
        <w:ind w:left="495" w:hanging="495"/>
      </w:pPr>
      <w:rPr>
        <w:rFonts w:hint="default"/>
      </w:rPr>
    </w:lvl>
    <w:lvl w:ilvl="1">
      <w:start w:val="16"/>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CAA57CC"/>
    <w:multiLevelType w:val="hybridMultilevel"/>
    <w:tmpl w:val="9D429A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124CEE"/>
    <w:multiLevelType w:val="hybridMultilevel"/>
    <w:tmpl w:val="30408F9C"/>
    <w:lvl w:ilvl="0" w:tplc="04CC7546">
      <w:start w:val="6"/>
      <w:numFmt w:val="bullet"/>
      <w:lvlText w:val="-"/>
      <w:lvlJc w:val="left"/>
      <w:pPr>
        <w:ind w:left="720" w:hanging="360"/>
      </w:pPr>
      <w:rPr>
        <w:rFonts w:ascii="Arial Narrow" w:eastAsia="Times New Roman" w:hAnsi="Arial Narrow"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5A43B3E"/>
    <w:multiLevelType w:val="hybridMultilevel"/>
    <w:tmpl w:val="1FFA3F66"/>
    <w:lvl w:ilvl="0" w:tplc="F6A80FD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8F14E42"/>
    <w:multiLevelType w:val="hybridMultilevel"/>
    <w:tmpl w:val="21C87B26"/>
    <w:lvl w:ilvl="0" w:tplc="69A2E216">
      <w:start w:val="1"/>
      <w:numFmt w:val="decimal"/>
      <w:lvlText w:val="%1."/>
      <w:lvlJc w:val="left"/>
      <w:pPr>
        <w:ind w:left="720" w:hanging="360"/>
      </w:pPr>
      <w:rPr>
        <w:rFonts w:hint="default"/>
        <w:b/>
        <w:color w:val="auto"/>
      </w:rPr>
    </w:lvl>
    <w:lvl w:ilvl="1" w:tplc="240A0019" w:tentative="1">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91E1FCD"/>
    <w:multiLevelType w:val="hybridMultilevel"/>
    <w:tmpl w:val="42E83D28"/>
    <w:lvl w:ilvl="0" w:tplc="A0AC64B4">
      <w:start w:val="1"/>
      <w:numFmt w:val="lowerLetter"/>
      <w:lvlText w:val="%1)"/>
      <w:lvlJc w:val="left"/>
      <w:pPr>
        <w:ind w:left="72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4" w15:restartNumberingAfterBreak="0">
    <w:nsid w:val="66E3664A"/>
    <w:multiLevelType w:val="hybridMultilevel"/>
    <w:tmpl w:val="AF305722"/>
    <w:lvl w:ilvl="0" w:tplc="240A0017">
      <w:start w:val="1"/>
      <w:numFmt w:val="low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5" w15:restartNumberingAfterBreak="0">
    <w:nsid w:val="692A3C29"/>
    <w:multiLevelType w:val="hybridMultilevel"/>
    <w:tmpl w:val="3A0E8A6E"/>
    <w:lvl w:ilvl="0" w:tplc="904401A4">
      <w:start w:val="1"/>
      <w:numFmt w:val="lowerRoman"/>
      <w:lvlText w:val="%1."/>
      <w:lvlJc w:val="left"/>
      <w:pPr>
        <w:ind w:left="1068" w:hanging="360"/>
      </w:pPr>
      <w:rPr>
        <w:rFonts w:hint="default"/>
      </w:rPr>
    </w:lvl>
    <w:lvl w:ilvl="1" w:tplc="240A0019">
      <w:start w:val="1"/>
      <w:numFmt w:val="lowerLetter"/>
      <w:lvlText w:val="%2."/>
      <w:lvlJc w:val="left"/>
      <w:pPr>
        <w:ind w:left="1788" w:hanging="360"/>
      </w:pPr>
    </w:lvl>
    <w:lvl w:ilvl="2" w:tplc="240A001B">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6A1CA05A"/>
    <w:multiLevelType w:val="hybridMultilevel"/>
    <w:tmpl w:val="173CA68C"/>
    <w:lvl w:ilvl="0" w:tplc="D4FEB124">
      <w:start w:val="1"/>
      <w:numFmt w:val="bullet"/>
      <w:lvlText w:val=""/>
      <w:lvlJc w:val="left"/>
      <w:pPr>
        <w:ind w:left="720" w:hanging="360"/>
      </w:pPr>
      <w:rPr>
        <w:rFonts w:ascii="Symbol" w:hAnsi="Symbol" w:hint="default"/>
      </w:rPr>
    </w:lvl>
    <w:lvl w:ilvl="1" w:tplc="5C7217CA">
      <w:start w:val="1"/>
      <w:numFmt w:val="bullet"/>
      <w:lvlText w:val="o"/>
      <w:lvlJc w:val="left"/>
      <w:pPr>
        <w:ind w:left="1440" w:hanging="360"/>
      </w:pPr>
      <w:rPr>
        <w:rFonts w:ascii="Courier New" w:hAnsi="Courier New" w:hint="default"/>
      </w:rPr>
    </w:lvl>
    <w:lvl w:ilvl="2" w:tplc="149C030C">
      <w:start w:val="1"/>
      <w:numFmt w:val="bullet"/>
      <w:lvlText w:val=""/>
      <w:lvlJc w:val="left"/>
      <w:pPr>
        <w:ind w:left="2160" w:hanging="360"/>
      </w:pPr>
      <w:rPr>
        <w:rFonts w:ascii="Wingdings" w:hAnsi="Wingdings" w:hint="default"/>
      </w:rPr>
    </w:lvl>
    <w:lvl w:ilvl="3" w:tplc="63A6555E">
      <w:start w:val="1"/>
      <w:numFmt w:val="bullet"/>
      <w:lvlText w:val=""/>
      <w:lvlJc w:val="left"/>
      <w:pPr>
        <w:ind w:left="2880" w:hanging="360"/>
      </w:pPr>
      <w:rPr>
        <w:rFonts w:ascii="Symbol" w:hAnsi="Symbol" w:hint="default"/>
      </w:rPr>
    </w:lvl>
    <w:lvl w:ilvl="4" w:tplc="7F2404F8">
      <w:start w:val="1"/>
      <w:numFmt w:val="bullet"/>
      <w:lvlText w:val="o"/>
      <w:lvlJc w:val="left"/>
      <w:pPr>
        <w:ind w:left="3600" w:hanging="360"/>
      </w:pPr>
      <w:rPr>
        <w:rFonts w:ascii="Courier New" w:hAnsi="Courier New" w:hint="default"/>
      </w:rPr>
    </w:lvl>
    <w:lvl w:ilvl="5" w:tplc="ED1E5D8C">
      <w:start w:val="1"/>
      <w:numFmt w:val="bullet"/>
      <w:lvlText w:val=""/>
      <w:lvlJc w:val="left"/>
      <w:pPr>
        <w:ind w:left="4320" w:hanging="360"/>
      </w:pPr>
      <w:rPr>
        <w:rFonts w:ascii="Wingdings" w:hAnsi="Wingdings" w:hint="default"/>
      </w:rPr>
    </w:lvl>
    <w:lvl w:ilvl="6" w:tplc="604490B4">
      <w:start w:val="1"/>
      <w:numFmt w:val="bullet"/>
      <w:lvlText w:val=""/>
      <w:lvlJc w:val="left"/>
      <w:pPr>
        <w:ind w:left="5040" w:hanging="360"/>
      </w:pPr>
      <w:rPr>
        <w:rFonts w:ascii="Symbol" w:hAnsi="Symbol" w:hint="default"/>
      </w:rPr>
    </w:lvl>
    <w:lvl w:ilvl="7" w:tplc="E2961C9A">
      <w:start w:val="1"/>
      <w:numFmt w:val="bullet"/>
      <w:lvlText w:val="o"/>
      <w:lvlJc w:val="left"/>
      <w:pPr>
        <w:ind w:left="5760" w:hanging="360"/>
      </w:pPr>
      <w:rPr>
        <w:rFonts w:ascii="Courier New" w:hAnsi="Courier New" w:hint="default"/>
      </w:rPr>
    </w:lvl>
    <w:lvl w:ilvl="8" w:tplc="88B88126">
      <w:start w:val="1"/>
      <w:numFmt w:val="bullet"/>
      <w:lvlText w:val=""/>
      <w:lvlJc w:val="left"/>
      <w:pPr>
        <w:ind w:left="6480" w:hanging="360"/>
      </w:pPr>
      <w:rPr>
        <w:rFonts w:ascii="Wingdings" w:hAnsi="Wingdings" w:hint="default"/>
      </w:rPr>
    </w:lvl>
  </w:abstractNum>
  <w:abstractNum w:abstractNumId="27" w15:restartNumberingAfterBreak="0">
    <w:nsid w:val="6A7FCC2C"/>
    <w:multiLevelType w:val="hybridMultilevel"/>
    <w:tmpl w:val="2D9F35F8"/>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6FD5BC6E"/>
    <w:multiLevelType w:val="hybridMultilevel"/>
    <w:tmpl w:val="2BBC3D5A"/>
    <w:lvl w:ilvl="0" w:tplc="112AD4A8">
      <w:start w:val="1"/>
      <w:numFmt w:val="bullet"/>
      <w:lvlText w:val=""/>
      <w:lvlJc w:val="left"/>
      <w:pPr>
        <w:ind w:left="720" w:hanging="360"/>
      </w:pPr>
      <w:rPr>
        <w:rFonts w:ascii="Symbol" w:hAnsi="Symbol" w:hint="default"/>
      </w:rPr>
    </w:lvl>
    <w:lvl w:ilvl="1" w:tplc="B21A2350">
      <w:start w:val="1"/>
      <w:numFmt w:val="bullet"/>
      <w:lvlText w:val="o"/>
      <w:lvlJc w:val="left"/>
      <w:pPr>
        <w:ind w:left="1440" w:hanging="360"/>
      </w:pPr>
      <w:rPr>
        <w:rFonts w:ascii="Courier New" w:hAnsi="Courier New" w:hint="default"/>
      </w:rPr>
    </w:lvl>
    <w:lvl w:ilvl="2" w:tplc="3EBC43A8">
      <w:start w:val="1"/>
      <w:numFmt w:val="bullet"/>
      <w:lvlText w:val=""/>
      <w:lvlJc w:val="left"/>
      <w:pPr>
        <w:ind w:left="2160" w:hanging="360"/>
      </w:pPr>
      <w:rPr>
        <w:rFonts w:ascii="Wingdings" w:hAnsi="Wingdings" w:hint="default"/>
      </w:rPr>
    </w:lvl>
    <w:lvl w:ilvl="3" w:tplc="ECCE56EE">
      <w:start w:val="1"/>
      <w:numFmt w:val="bullet"/>
      <w:lvlText w:val=""/>
      <w:lvlJc w:val="left"/>
      <w:pPr>
        <w:ind w:left="2880" w:hanging="360"/>
      </w:pPr>
      <w:rPr>
        <w:rFonts w:ascii="Symbol" w:hAnsi="Symbol" w:hint="default"/>
      </w:rPr>
    </w:lvl>
    <w:lvl w:ilvl="4" w:tplc="4838E930">
      <w:start w:val="1"/>
      <w:numFmt w:val="bullet"/>
      <w:lvlText w:val="o"/>
      <w:lvlJc w:val="left"/>
      <w:pPr>
        <w:ind w:left="3600" w:hanging="360"/>
      </w:pPr>
      <w:rPr>
        <w:rFonts w:ascii="Courier New" w:hAnsi="Courier New" w:hint="default"/>
      </w:rPr>
    </w:lvl>
    <w:lvl w:ilvl="5" w:tplc="6B38E4A0">
      <w:start w:val="1"/>
      <w:numFmt w:val="bullet"/>
      <w:lvlText w:val=""/>
      <w:lvlJc w:val="left"/>
      <w:pPr>
        <w:ind w:left="4320" w:hanging="360"/>
      </w:pPr>
      <w:rPr>
        <w:rFonts w:ascii="Wingdings" w:hAnsi="Wingdings" w:hint="default"/>
      </w:rPr>
    </w:lvl>
    <w:lvl w:ilvl="6" w:tplc="59C077EA">
      <w:start w:val="1"/>
      <w:numFmt w:val="bullet"/>
      <w:lvlText w:val=""/>
      <w:lvlJc w:val="left"/>
      <w:pPr>
        <w:ind w:left="5040" w:hanging="360"/>
      </w:pPr>
      <w:rPr>
        <w:rFonts w:ascii="Symbol" w:hAnsi="Symbol" w:hint="default"/>
      </w:rPr>
    </w:lvl>
    <w:lvl w:ilvl="7" w:tplc="B3148BBC">
      <w:start w:val="1"/>
      <w:numFmt w:val="bullet"/>
      <w:lvlText w:val="o"/>
      <w:lvlJc w:val="left"/>
      <w:pPr>
        <w:ind w:left="5760" w:hanging="360"/>
      </w:pPr>
      <w:rPr>
        <w:rFonts w:ascii="Courier New" w:hAnsi="Courier New" w:hint="default"/>
      </w:rPr>
    </w:lvl>
    <w:lvl w:ilvl="8" w:tplc="4DDA29D4">
      <w:start w:val="1"/>
      <w:numFmt w:val="bullet"/>
      <w:lvlText w:val=""/>
      <w:lvlJc w:val="left"/>
      <w:pPr>
        <w:ind w:left="6480" w:hanging="360"/>
      </w:pPr>
      <w:rPr>
        <w:rFonts w:ascii="Wingdings" w:hAnsi="Wingdings" w:hint="default"/>
      </w:rPr>
    </w:lvl>
  </w:abstractNum>
  <w:abstractNum w:abstractNumId="29" w15:restartNumberingAfterBreak="0">
    <w:nsid w:val="702B678C"/>
    <w:multiLevelType w:val="multilevel"/>
    <w:tmpl w:val="6262CDC6"/>
    <w:lvl w:ilvl="0">
      <w:start w:val="9"/>
      <w:numFmt w:val="decimal"/>
      <w:lvlText w:val="%1."/>
      <w:lvlJc w:val="left"/>
      <w:pPr>
        <w:ind w:left="720" w:hanging="360"/>
      </w:pPr>
      <w:rPr>
        <w:rFonts w:hint="default"/>
        <w:b/>
      </w:rPr>
    </w:lvl>
    <w:lvl w:ilvl="1">
      <w:start w:val="1"/>
      <w:numFmt w:val="decimal"/>
      <w:isLgl/>
      <w:lvlText w:val="%1.%2"/>
      <w:lvlJc w:val="left"/>
      <w:pPr>
        <w:ind w:left="792" w:hanging="360"/>
      </w:pPr>
      <w:rPr>
        <w:rFonts w:hint="default"/>
      </w:rPr>
    </w:lvl>
    <w:lvl w:ilvl="2">
      <w:start w:val="1"/>
      <w:numFmt w:val="decimal"/>
      <w:isLgl/>
      <w:lvlText w:val="%1.%2.%3"/>
      <w:lvlJc w:val="left"/>
      <w:pPr>
        <w:ind w:left="1224"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232" w:hanging="1440"/>
      </w:pPr>
      <w:rPr>
        <w:rFonts w:hint="default"/>
      </w:rPr>
    </w:lvl>
    <w:lvl w:ilvl="7">
      <w:start w:val="1"/>
      <w:numFmt w:val="decimal"/>
      <w:isLgl/>
      <w:lvlText w:val="%1.%2.%3.%4.%5.%6.%7.%8"/>
      <w:lvlJc w:val="left"/>
      <w:pPr>
        <w:ind w:left="2304" w:hanging="1440"/>
      </w:pPr>
      <w:rPr>
        <w:rFonts w:hint="default"/>
      </w:rPr>
    </w:lvl>
    <w:lvl w:ilvl="8">
      <w:start w:val="1"/>
      <w:numFmt w:val="decimal"/>
      <w:isLgl/>
      <w:lvlText w:val="%1.%2.%3.%4.%5.%6.%7.%8.%9"/>
      <w:lvlJc w:val="left"/>
      <w:pPr>
        <w:ind w:left="2736" w:hanging="1800"/>
      </w:pPr>
      <w:rPr>
        <w:rFonts w:hint="default"/>
      </w:rPr>
    </w:lvl>
  </w:abstractNum>
  <w:abstractNum w:abstractNumId="30" w15:restartNumberingAfterBreak="0">
    <w:nsid w:val="71F5224C"/>
    <w:multiLevelType w:val="hybridMultilevel"/>
    <w:tmpl w:val="776A869A"/>
    <w:lvl w:ilvl="0" w:tplc="9786536C">
      <w:start w:val="1"/>
      <w:numFmt w:val="lowerLetter"/>
      <w:lvlText w:val="%1)"/>
      <w:lvlJc w:val="left"/>
      <w:pPr>
        <w:ind w:left="720" w:hanging="360"/>
      </w:pPr>
      <w:rPr>
        <w:rFonts w:hint="default"/>
      </w:rPr>
    </w:lvl>
    <w:lvl w:ilvl="1" w:tplc="389C258C">
      <w:start w:val="1"/>
      <w:numFmt w:val="lowerRoman"/>
      <w:lvlText w:val="%2."/>
      <w:lvlJc w:val="left"/>
      <w:pPr>
        <w:ind w:left="2160" w:hanging="720"/>
      </w:pPr>
      <w:rPr>
        <w:rFonts w:hint="default"/>
      </w:r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1" w15:restartNumberingAfterBreak="0">
    <w:nsid w:val="725B5EFB"/>
    <w:multiLevelType w:val="hybridMultilevel"/>
    <w:tmpl w:val="9DBCC974"/>
    <w:lvl w:ilvl="0" w:tplc="017C72F6">
      <w:start w:val="1"/>
      <w:numFmt w:val="decimal"/>
      <w:lvlText w:val="%1."/>
      <w:lvlJc w:val="left"/>
      <w:pPr>
        <w:ind w:left="720" w:hanging="360"/>
      </w:pPr>
      <w:rPr>
        <w:rFonts w:ascii="Arial Narrow" w:hAnsi="Arial Narrow" w:hint="default"/>
        <w:b/>
        <w:bCs w:val="0"/>
      </w:rPr>
    </w:lvl>
    <w:lvl w:ilvl="1" w:tplc="38626840">
      <w:start w:val="1"/>
      <w:numFmt w:val="lowerRoman"/>
      <w:lvlText w:val="(%2)"/>
      <w:lvlJc w:val="left"/>
      <w:pPr>
        <w:ind w:left="1440" w:hanging="360"/>
      </w:pPr>
      <w:rPr>
        <w:rFonts w:hint="default"/>
      </w:rPr>
    </w:lvl>
    <w:lvl w:ilvl="2" w:tplc="240A0001">
      <w:start w:val="1"/>
      <w:numFmt w:val="bullet"/>
      <w:lvlText w:val=""/>
      <w:lvlJc w:val="left"/>
      <w:pPr>
        <w:ind w:left="2700" w:hanging="720"/>
      </w:pPr>
      <w:rPr>
        <w:rFonts w:ascii="Symbol" w:hAnsi="Symbol" w:hint="default"/>
      </w:rPr>
    </w:lvl>
    <w:lvl w:ilvl="3" w:tplc="8ACEA374">
      <w:start w:val="1"/>
      <w:numFmt w:val="lowerLetter"/>
      <w:lvlText w:val="(%4)"/>
      <w:lvlJc w:val="left"/>
      <w:pPr>
        <w:ind w:left="3225" w:hanging="705"/>
      </w:pPr>
      <w:rPr>
        <w:rFonts w:hint="default"/>
      </w:r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760200A7"/>
    <w:multiLevelType w:val="hybridMultilevel"/>
    <w:tmpl w:val="853E3794"/>
    <w:lvl w:ilvl="0" w:tplc="A440D942">
      <w:start w:val="1"/>
      <w:numFmt w:val="bullet"/>
      <w:lvlText w:val=""/>
      <w:lvlJc w:val="left"/>
      <w:pPr>
        <w:ind w:left="720" w:hanging="360"/>
      </w:pPr>
      <w:rPr>
        <w:rFonts w:ascii="Symbol" w:hAnsi="Symbol" w:hint="default"/>
      </w:rPr>
    </w:lvl>
    <w:lvl w:ilvl="1" w:tplc="737E09AE">
      <w:start w:val="1"/>
      <w:numFmt w:val="bullet"/>
      <w:lvlText w:val="o"/>
      <w:lvlJc w:val="left"/>
      <w:pPr>
        <w:ind w:left="1440" w:hanging="360"/>
      </w:pPr>
      <w:rPr>
        <w:rFonts w:ascii="Courier New" w:hAnsi="Courier New" w:hint="default"/>
      </w:rPr>
    </w:lvl>
    <w:lvl w:ilvl="2" w:tplc="D1E269E0">
      <w:start w:val="1"/>
      <w:numFmt w:val="bullet"/>
      <w:lvlText w:val=""/>
      <w:lvlJc w:val="left"/>
      <w:pPr>
        <w:ind w:left="2160" w:hanging="360"/>
      </w:pPr>
      <w:rPr>
        <w:rFonts w:ascii="Wingdings" w:hAnsi="Wingdings" w:hint="default"/>
      </w:rPr>
    </w:lvl>
    <w:lvl w:ilvl="3" w:tplc="25FEC578">
      <w:start w:val="1"/>
      <w:numFmt w:val="bullet"/>
      <w:lvlText w:val=""/>
      <w:lvlJc w:val="left"/>
      <w:pPr>
        <w:ind w:left="2880" w:hanging="360"/>
      </w:pPr>
      <w:rPr>
        <w:rFonts w:ascii="Symbol" w:hAnsi="Symbol" w:hint="default"/>
      </w:rPr>
    </w:lvl>
    <w:lvl w:ilvl="4" w:tplc="073868A2">
      <w:start w:val="1"/>
      <w:numFmt w:val="bullet"/>
      <w:lvlText w:val="o"/>
      <w:lvlJc w:val="left"/>
      <w:pPr>
        <w:ind w:left="3600" w:hanging="360"/>
      </w:pPr>
      <w:rPr>
        <w:rFonts w:ascii="Courier New" w:hAnsi="Courier New" w:hint="default"/>
      </w:rPr>
    </w:lvl>
    <w:lvl w:ilvl="5" w:tplc="6CF46E64">
      <w:start w:val="1"/>
      <w:numFmt w:val="bullet"/>
      <w:lvlText w:val=""/>
      <w:lvlJc w:val="left"/>
      <w:pPr>
        <w:ind w:left="4320" w:hanging="360"/>
      </w:pPr>
      <w:rPr>
        <w:rFonts w:ascii="Wingdings" w:hAnsi="Wingdings" w:hint="default"/>
      </w:rPr>
    </w:lvl>
    <w:lvl w:ilvl="6" w:tplc="72DCBA78">
      <w:start w:val="1"/>
      <w:numFmt w:val="bullet"/>
      <w:lvlText w:val=""/>
      <w:lvlJc w:val="left"/>
      <w:pPr>
        <w:ind w:left="5040" w:hanging="360"/>
      </w:pPr>
      <w:rPr>
        <w:rFonts w:ascii="Symbol" w:hAnsi="Symbol" w:hint="default"/>
      </w:rPr>
    </w:lvl>
    <w:lvl w:ilvl="7" w:tplc="092A0A62">
      <w:start w:val="1"/>
      <w:numFmt w:val="bullet"/>
      <w:lvlText w:val="o"/>
      <w:lvlJc w:val="left"/>
      <w:pPr>
        <w:ind w:left="5760" w:hanging="360"/>
      </w:pPr>
      <w:rPr>
        <w:rFonts w:ascii="Courier New" w:hAnsi="Courier New" w:hint="default"/>
      </w:rPr>
    </w:lvl>
    <w:lvl w:ilvl="8" w:tplc="CD4C76E6">
      <w:start w:val="1"/>
      <w:numFmt w:val="bullet"/>
      <w:lvlText w:val=""/>
      <w:lvlJc w:val="left"/>
      <w:pPr>
        <w:ind w:left="6480" w:hanging="360"/>
      </w:pPr>
      <w:rPr>
        <w:rFonts w:ascii="Wingdings" w:hAnsi="Wingdings" w:hint="default"/>
      </w:rPr>
    </w:lvl>
  </w:abstractNum>
  <w:abstractNum w:abstractNumId="33" w15:restartNumberingAfterBreak="0">
    <w:nsid w:val="772522FA"/>
    <w:multiLevelType w:val="hybridMultilevel"/>
    <w:tmpl w:val="5BD805CE"/>
    <w:lvl w:ilvl="0" w:tplc="240A0017">
      <w:start w:val="1"/>
      <w:numFmt w:val="lowerLetter"/>
      <w:lvlText w:val="%1)"/>
      <w:lvlJc w:val="left"/>
      <w:pPr>
        <w:ind w:left="1068" w:hanging="360"/>
      </w:pPr>
    </w:lvl>
    <w:lvl w:ilvl="1" w:tplc="FBBAD140">
      <w:start w:val="1"/>
      <w:numFmt w:val="lowerRoman"/>
      <w:lvlText w:val="(%2)"/>
      <w:lvlJc w:val="left"/>
      <w:pPr>
        <w:ind w:left="2148" w:hanging="720"/>
      </w:pPr>
      <w:rPr>
        <w:rFonts w:hint="default"/>
      </w:rPr>
    </w:lvl>
    <w:lvl w:ilvl="2" w:tplc="240A001B" w:tentative="1">
      <w:start w:val="1"/>
      <w:numFmt w:val="lowerRoman"/>
      <w:lvlText w:val="%3."/>
      <w:lvlJc w:val="right"/>
      <w:pPr>
        <w:ind w:left="2508" w:hanging="180"/>
      </w:pPr>
    </w:lvl>
    <w:lvl w:ilvl="3" w:tplc="240A000F">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34" w15:restartNumberingAfterBreak="0">
    <w:nsid w:val="781A5DD4"/>
    <w:multiLevelType w:val="hybridMultilevel"/>
    <w:tmpl w:val="7B98D502"/>
    <w:lvl w:ilvl="0" w:tplc="240A000F">
      <w:start w:val="1"/>
      <w:numFmt w:val="decimal"/>
      <w:lvlText w:val="%1."/>
      <w:lvlJc w:val="left"/>
      <w:pPr>
        <w:ind w:left="720" w:hanging="360"/>
      </w:pPr>
    </w:lvl>
    <w:lvl w:ilvl="1" w:tplc="3DB82A1C">
      <w:start w:val="1"/>
      <w:numFmt w:val="lowerLetter"/>
      <w:lvlText w:val="(%2)"/>
      <w:lvlJc w:val="left"/>
      <w:pPr>
        <w:ind w:left="1785" w:hanging="705"/>
      </w:pPr>
      <w:rPr>
        <w:rFonts w:hint="default"/>
      </w:r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966FFD9"/>
    <w:multiLevelType w:val="hybridMultilevel"/>
    <w:tmpl w:val="92F2D6B2"/>
    <w:lvl w:ilvl="0" w:tplc="158ACA78">
      <w:start w:val="1"/>
      <w:numFmt w:val="bullet"/>
      <w:lvlText w:val=""/>
      <w:lvlJc w:val="left"/>
      <w:pPr>
        <w:ind w:left="720" w:hanging="360"/>
      </w:pPr>
      <w:rPr>
        <w:rFonts w:ascii="Symbol" w:hAnsi="Symbol" w:hint="default"/>
      </w:rPr>
    </w:lvl>
    <w:lvl w:ilvl="1" w:tplc="D52ED1AA">
      <w:start w:val="1"/>
      <w:numFmt w:val="bullet"/>
      <w:lvlText w:val="o"/>
      <w:lvlJc w:val="left"/>
      <w:pPr>
        <w:ind w:left="1440" w:hanging="360"/>
      </w:pPr>
      <w:rPr>
        <w:rFonts w:ascii="Courier New" w:hAnsi="Courier New" w:hint="default"/>
      </w:rPr>
    </w:lvl>
    <w:lvl w:ilvl="2" w:tplc="242AEA3E">
      <w:start w:val="1"/>
      <w:numFmt w:val="bullet"/>
      <w:lvlText w:val=""/>
      <w:lvlJc w:val="left"/>
      <w:pPr>
        <w:ind w:left="2160" w:hanging="360"/>
      </w:pPr>
      <w:rPr>
        <w:rFonts w:ascii="Wingdings" w:hAnsi="Wingdings" w:hint="default"/>
      </w:rPr>
    </w:lvl>
    <w:lvl w:ilvl="3" w:tplc="E7880160">
      <w:start w:val="1"/>
      <w:numFmt w:val="bullet"/>
      <w:lvlText w:val=""/>
      <w:lvlJc w:val="left"/>
      <w:pPr>
        <w:ind w:left="2880" w:hanging="360"/>
      </w:pPr>
      <w:rPr>
        <w:rFonts w:ascii="Symbol" w:hAnsi="Symbol" w:hint="default"/>
      </w:rPr>
    </w:lvl>
    <w:lvl w:ilvl="4" w:tplc="2A045E9E">
      <w:start w:val="1"/>
      <w:numFmt w:val="bullet"/>
      <w:lvlText w:val="o"/>
      <w:lvlJc w:val="left"/>
      <w:pPr>
        <w:ind w:left="3600" w:hanging="360"/>
      </w:pPr>
      <w:rPr>
        <w:rFonts w:ascii="Courier New" w:hAnsi="Courier New" w:hint="default"/>
      </w:rPr>
    </w:lvl>
    <w:lvl w:ilvl="5" w:tplc="31BC6204">
      <w:start w:val="1"/>
      <w:numFmt w:val="bullet"/>
      <w:lvlText w:val=""/>
      <w:lvlJc w:val="left"/>
      <w:pPr>
        <w:ind w:left="4320" w:hanging="360"/>
      </w:pPr>
      <w:rPr>
        <w:rFonts w:ascii="Wingdings" w:hAnsi="Wingdings" w:hint="default"/>
      </w:rPr>
    </w:lvl>
    <w:lvl w:ilvl="6" w:tplc="C29A033A">
      <w:start w:val="1"/>
      <w:numFmt w:val="bullet"/>
      <w:lvlText w:val=""/>
      <w:lvlJc w:val="left"/>
      <w:pPr>
        <w:ind w:left="5040" w:hanging="360"/>
      </w:pPr>
      <w:rPr>
        <w:rFonts w:ascii="Symbol" w:hAnsi="Symbol" w:hint="default"/>
      </w:rPr>
    </w:lvl>
    <w:lvl w:ilvl="7" w:tplc="06926A82">
      <w:start w:val="1"/>
      <w:numFmt w:val="bullet"/>
      <w:lvlText w:val="o"/>
      <w:lvlJc w:val="left"/>
      <w:pPr>
        <w:ind w:left="5760" w:hanging="360"/>
      </w:pPr>
      <w:rPr>
        <w:rFonts w:ascii="Courier New" w:hAnsi="Courier New" w:hint="default"/>
      </w:rPr>
    </w:lvl>
    <w:lvl w:ilvl="8" w:tplc="7C600AEC">
      <w:start w:val="1"/>
      <w:numFmt w:val="bullet"/>
      <w:lvlText w:val=""/>
      <w:lvlJc w:val="left"/>
      <w:pPr>
        <w:ind w:left="6480" w:hanging="360"/>
      </w:pPr>
      <w:rPr>
        <w:rFonts w:ascii="Wingdings" w:hAnsi="Wingdings" w:hint="default"/>
      </w:rPr>
    </w:lvl>
  </w:abstractNum>
  <w:abstractNum w:abstractNumId="36" w15:restartNumberingAfterBreak="0">
    <w:nsid w:val="7E4E4A22"/>
    <w:multiLevelType w:val="hybridMultilevel"/>
    <w:tmpl w:val="C37E2F7C"/>
    <w:lvl w:ilvl="0" w:tplc="38626840">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54925836">
    <w:abstractNumId w:val="24"/>
  </w:num>
  <w:num w:numId="2" w16cid:durableId="1731686582">
    <w:abstractNumId w:val="31"/>
  </w:num>
  <w:num w:numId="3" w16cid:durableId="734596091">
    <w:abstractNumId w:val="25"/>
  </w:num>
  <w:num w:numId="4" w16cid:durableId="684132949">
    <w:abstractNumId w:val="33"/>
  </w:num>
  <w:num w:numId="5" w16cid:durableId="53284498">
    <w:abstractNumId w:val="23"/>
  </w:num>
  <w:num w:numId="6" w16cid:durableId="1183206159">
    <w:abstractNumId w:val="30"/>
  </w:num>
  <w:num w:numId="7" w16cid:durableId="659652290">
    <w:abstractNumId w:val="4"/>
  </w:num>
  <w:num w:numId="8" w16cid:durableId="1165246901">
    <w:abstractNumId w:val="34"/>
  </w:num>
  <w:num w:numId="9" w16cid:durableId="815032817">
    <w:abstractNumId w:val="6"/>
  </w:num>
  <w:num w:numId="10" w16cid:durableId="224950050">
    <w:abstractNumId w:val="20"/>
  </w:num>
  <w:num w:numId="11" w16cid:durableId="523515824">
    <w:abstractNumId w:val="5"/>
  </w:num>
  <w:num w:numId="12" w16cid:durableId="1799492509">
    <w:abstractNumId w:val="7"/>
  </w:num>
  <w:num w:numId="13" w16cid:durableId="435030174">
    <w:abstractNumId w:val="12"/>
  </w:num>
  <w:num w:numId="14" w16cid:durableId="987247590">
    <w:abstractNumId w:val="0"/>
  </w:num>
  <w:num w:numId="15" w16cid:durableId="1254050111">
    <w:abstractNumId w:val="21"/>
  </w:num>
  <w:num w:numId="16" w16cid:durableId="1717854380">
    <w:abstractNumId w:val="15"/>
  </w:num>
  <w:num w:numId="17" w16cid:durableId="743449247">
    <w:abstractNumId w:val="19"/>
  </w:num>
  <w:num w:numId="18" w16cid:durableId="1073814166">
    <w:abstractNumId w:val="2"/>
  </w:num>
  <w:num w:numId="19" w16cid:durableId="1779056377">
    <w:abstractNumId w:val="11"/>
  </w:num>
  <w:num w:numId="20" w16cid:durableId="851265886">
    <w:abstractNumId w:val="27"/>
  </w:num>
  <w:num w:numId="21" w16cid:durableId="570119495">
    <w:abstractNumId w:val="8"/>
  </w:num>
  <w:num w:numId="22" w16cid:durableId="91708381">
    <w:abstractNumId w:val="17"/>
  </w:num>
  <w:num w:numId="23" w16cid:durableId="985204763">
    <w:abstractNumId w:val="10"/>
  </w:num>
  <w:num w:numId="24" w16cid:durableId="1788231287">
    <w:abstractNumId w:val="36"/>
  </w:num>
  <w:num w:numId="25" w16cid:durableId="1825781286">
    <w:abstractNumId w:val="3"/>
  </w:num>
  <w:num w:numId="26" w16cid:durableId="1930432403">
    <w:abstractNumId w:val="14"/>
  </w:num>
  <w:num w:numId="27" w16cid:durableId="895163824">
    <w:abstractNumId w:val="16"/>
  </w:num>
  <w:num w:numId="28" w16cid:durableId="472332259">
    <w:abstractNumId w:val="29"/>
  </w:num>
  <w:num w:numId="29" w16cid:durableId="536937711">
    <w:abstractNumId w:val="9"/>
  </w:num>
  <w:num w:numId="30" w16cid:durableId="1459182301">
    <w:abstractNumId w:val="22"/>
  </w:num>
  <w:num w:numId="31" w16cid:durableId="12769833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377261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588226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0816347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6623973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1587566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344649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736300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47278629">
    <w:abstractNumId w:val="18"/>
  </w:num>
  <w:num w:numId="40" w16cid:durableId="176579856">
    <w:abstractNumId w:val="26"/>
  </w:num>
  <w:num w:numId="41" w16cid:durableId="2121878465">
    <w:abstractNumId w:val="35"/>
  </w:num>
  <w:num w:numId="42" w16cid:durableId="563838644">
    <w:abstractNumId w:val="13"/>
  </w:num>
  <w:num w:numId="43" w16cid:durableId="1956020135">
    <w:abstractNumId w:val="32"/>
  </w:num>
  <w:num w:numId="44" w16cid:durableId="1359694999">
    <w:abstractNumId w:val="28"/>
  </w:num>
  <w:num w:numId="45" w16cid:durableId="474612610">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004"/>
    <w:rsid w:val="00000FAC"/>
    <w:rsid w:val="00000FBC"/>
    <w:rsid w:val="000062CD"/>
    <w:rsid w:val="00006908"/>
    <w:rsid w:val="000144B3"/>
    <w:rsid w:val="00016FE3"/>
    <w:rsid w:val="000231E5"/>
    <w:rsid w:val="00024FEE"/>
    <w:rsid w:val="00030372"/>
    <w:rsid w:val="00030551"/>
    <w:rsid w:val="00030AE5"/>
    <w:rsid w:val="00041105"/>
    <w:rsid w:val="00046412"/>
    <w:rsid w:val="000465A5"/>
    <w:rsid w:val="0005009A"/>
    <w:rsid w:val="000513FC"/>
    <w:rsid w:val="00054003"/>
    <w:rsid w:val="00066B20"/>
    <w:rsid w:val="00066F48"/>
    <w:rsid w:val="00067B41"/>
    <w:rsid w:val="00067EB4"/>
    <w:rsid w:val="000705AB"/>
    <w:rsid w:val="000711F7"/>
    <w:rsid w:val="000719C4"/>
    <w:rsid w:val="0007468C"/>
    <w:rsid w:val="000765D9"/>
    <w:rsid w:val="00077D1A"/>
    <w:rsid w:val="000946E6"/>
    <w:rsid w:val="00094E15"/>
    <w:rsid w:val="00095AB6"/>
    <w:rsid w:val="00097354"/>
    <w:rsid w:val="000A1EEC"/>
    <w:rsid w:val="000A2481"/>
    <w:rsid w:val="000A7038"/>
    <w:rsid w:val="000B3532"/>
    <w:rsid w:val="000B5D60"/>
    <w:rsid w:val="000B5E62"/>
    <w:rsid w:val="000C2FCC"/>
    <w:rsid w:val="000C5432"/>
    <w:rsid w:val="000C6377"/>
    <w:rsid w:val="000C7AA4"/>
    <w:rsid w:val="000D53FE"/>
    <w:rsid w:val="000D564D"/>
    <w:rsid w:val="000D6757"/>
    <w:rsid w:val="000D6CB4"/>
    <w:rsid w:val="000D70EF"/>
    <w:rsid w:val="000E02EF"/>
    <w:rsid w:val="000E21BA"/>
    <w:rsid w:val="000E2EF0"/>
    <w:rsid w:val="000E3444"/>
    <w:rsid w:val="000E57F4"/>
    <w:rsid w:val="000E70A3"/>
    <w:rsid w:val="000F1983"/>
    <w:rsid w:val="000F2265"/>
    <w:rsid w:val="000F2961"/>
    <w:rsid w:val="000F3710"/>
    <w:rsid w:val="000F42EC"/>
    <w:rsid w:val="000F5D9E"/>
    <w:rsid w:val="001001A3"/>
    <w:rsid w:val="001001CC"/>
    <w:rsid w:val="00100F3C"/>
    <w:rsid w:val="001051CF"/>
    <w:rsid w:val="00105799"/>
    <w:rsid w:val="001106E6"/>
    <w:rsid w:val="00110D4B"/>
    <w:rsid w:val="001122D1"/>
    <w:rsid w:val="00112B4E"/>
    <w:rsid w:val="00113D8C"/>
    <w:rsid w:val="00124AF6"/>
    <w:rsid w:val="00124DAD"/>
    <w:rsid w:val="00126E6F"/>
    <w:rsid w:val="00131C55"/>
    <w:rsid w:val="00133A3D"/>
    <w:rsid w:val="00134819"/>
    <w:rsid w:val="00135A06"/>
    <w:rsid w:val="001411BB"/>
    <w:rsid w:val="00146701"/>
    <w:rsid w:val="001476B9"/>
    <w:rsid w:val="00147796"/>
    <w:rsid w:val="00150446"/>
    <w:rsid w:val="001505D0"/>
    <w:rsid w:val="001524AF"/>
    <w:rsid w:val="00154259"/>
    <w:rsid w:val="00154B0E"/>
    <w:rsid w:val="00157183"/>
    <w:rsid w:val="0016336E"/>
    <w:rsid w:val="00163AF4"/>
    <w:rsid w:val="00165A8E"/>
    <w:rsid w:val="00166905"/>
    <w:rsid w:val="001669EE"/>
    <w:rsid w:val="0016784D"/>
    <w:rsid w:val="001704C9"/>
    <w:rsid w:val="0017222D"/>
    <w:rsid w:val="00173731"/>
    <w:rsid w:val="001756A2"/>
    <w:rsid w:val="00175929"/>
    <w:rsid w:val="001815EB"/>
    <w:rsid w:val="00184ACE"/>
    <w:rsid w:val="001900B5"/>
    <w:rsid w:val="00191B5A"/>
    <w:rsid w:val="00192111"/>
    <w:rsid w:val="00192553"/>
    <w:rsid w:val="00192FDA"/>
    <w:rsid w:val="001A7804"/>
    <w:rsid w:val="001B0E84"/>
    <w:rsid w:val="001B1C9C"/>
    <w:rsid w:val="001B6053"/>
    <w:rsid w:val="001C2E7A"/>
    <w:rsid w:val="001C7646"/>
    <w:rsid w:val="001C7890"/>
    <w:rsid w:val="001D0632"/>
    <w:rsid w:val="001D7708"/>
    <w:rsid w:val="001E169F"/>
    <w:rsid w:val="001E1FB4"/>
    <w:rsid w:val="001E519C"/>
    <w:rsid w:val="001F0540"/>
    <w:rsid w:val="001F1071"/>
    <w:rsid w:val="001F5142"/>
    <w:rsid w:val="001F6AB5"/>
    <w:rsid w:val="001F77C2"/>
    <w:rsid w:val="0020519A"/>
    <w:rsid w:val="00206B39"/>
    <w:rsid w:val="00212EDE"/>
    <w:rsid w:val="002179A6"/>
    <w:rsid w:val="00220649"/>
    <w:rsid w:val="002211C6"/>
    <w:rsid w:val="00221681"/>
    <w:rsid w:val="00223D76"/>
    <w:rsid w:val="002274B3"/>
    <w:rsid w:val="002313A4"/>
    <w:rsid w:val="00232AD1"/>
    <w:rsid w:val="002344F9"/>
    <w:rsid w:val="0023461E"/>
    <w:rsid w:val="00235A4C"/>
    <w:rsid w:val="00240B30"/>
    <w:rsid w:val="00243307"/>
    <w:rsid w:val="00244486"/>
    <w:rsid w:val="0024459B"/>
    <w:rsid w:val="00245DBE"/>
    <w:rsid w:val="0024643C"/>
    <w:rsid w:val="00251AFD"/>
    <w:rsid w:val="00253DE3"/>
    <w:rsid w:val="00253F13"/>
    <w:rsid w:val="002618CE"/>
    <w:rsid w:val="00263648"/>
    <w:rsid w:val="002653EE"/>
    <w:rsid w:val="00266D74"/>
    <w:rsid w:val="0027112E"/>
    <w:rsid w:val="002733AC"/>
    <w:rsid w:val="00274641"/>
    <w:rsid w:val="00275F46"/>
    <w:rsid w:val="002762F8"/>
    <w:rsid w:val="002765FD"/>
    <w:rsid w:val="00276AFE"/>
    <w:rsid w:val="00281D0F"/>
    <w:rsid w:val="0028303A"/>
    <w:rsid w:val="00284291"/>
    <w:rsid w:val="00286C99"/>
    <w:rsid w:val="00287BA3"/>
    <w:rsid w:val="00291068"/>
    <w:rsid w:val="00291677"/>
    <w:rsid w:val="00292C35"/>
    <w:rsid w:val="002940F4"/>
    <w:rsid w:val="002A175B"/>
    <w:rsid w:val="002A1B7F"/>
    <w:rsid w:val="002A2925"/>
    <w:rsid w:val="002A5448"/>
    <w:rsid w:val="002A6FC4"/>
    <w:rsid w:val="002B0245"/>
    <w:rsid w:val="002B63B9"/>
    <w:rsid w:val="002C0F6E"/>
    <w:rsid w:val="002C1959"/>
    <w:rsid w:val="002C2FE3"/>
    <w:rsid w:val="002C52DA"/>
    <w:rsid w:val="002C7187"/>
    <w:rsid w:val="002D0BC3"/>
    <w:rsid w:val="002D33B4"/>
    <w:rsid w:val="002D6038"/>
    <w:rsid w:val="002D6C74"/>
    <w:rsid w:val="002E1894"/>
    <w:rsid w:val="002E3573"/>
    <w:rsid w:val="002F13A8"/>
    <w:rsid w:val="002F2328"/>
    <w:rsid w:val="002F2628"/>
    <w:rsid w:val="002F737A"/>
    <w:rsid w:val="002F7592"/>
    <w:rsid w:val="00307184"/>
    <w:rsid w:val="00307AF1"/>
    <w:rsid w:val="00314EAA"/>
    <w:rsid w:val="0031624E"/>
    <w:rsid w:val="003167FE"/>
    <w:rsid w:val="00320560"/>
    <w:rsid w:val="0032760E"/>
    <w:rsid w:val="003306AA"/>
    <w:rsid w:val="00330E74"/>
    <w:rsid w:val="00334B13"/>
    <w:rsid w:val="00336F4E"/>
    <w:rsid w:val="003378C7"/>
    <w:rsid w:val="00340569"/>
    <w:rsid w:val="00340A0F"/>
    <w:rsid w:val="0034194A"/>
    <w:rsid w:val="00342D22"/>
    <w:rsid w:val="00347AAC"/>
    <w:rsid w:val="00347D74"/>
    <w:rsid w:val="00355DCC"/>
    <w:rsid w:val="00362C60"/>
    <w:rsid w:val="00363514"/>
    <w:rsid w:val="00364334"/>
    <w:rsid w:val="00364A8E"/>
    <w:rsid w:val="00366EF6"/>
    <w:rsid w:val="0037388C"/>
    <w:rsid w:val="00374082"/>
    <w:rsid w:val="00376AB2"/>
    <w:rsid w:val="00381FA8"/>
    <w:rsid w:val="00384CA6"/>
    <w:rsid w:val="00385EBD"/>
    <w:rsid w:val="003A166F"/>
    <w:rsid w:val="003A2546"/>
    <w:rsid w:val="003A2E8E"/>
    <w:rsid w:val="003A41A8"/>
    <w:rsid w:val="003A4339"/>
    <w:rsid w:val="003A4354"/>
    <w:rsid w:val="003A6C57"/>
    <w:rsid w:val="003B0C9B"/>
    <w:rsid w:val="003B0EA1"/>
    <w:rsid w:val="003C2148"/>
    <w:rsid w:val="003C3440"/>
    <w:rsid w:val="003C5D84"/>
    <w:rsid w:val="003C7F03"/>
    <w:rsid w:val="003D3A5E"/>
    <w:rsid w:val="003D478D"/>
    <w:rsid w:val="003D74A5"/>
    <w:rsid w:val="003D7609"/>
    <w:rsid w:val="003D7E6C"/>
    <w:rsid w:val="003E1FB3"/>
    <w:rsid w:val="003E46E2"/>
    <w:rsid w:val="003E5508"/>
    <w:rsid w:val="003E673C"/>
    <w:rsid w:val="003E7792"/>
    <w:rsid w:val="003F1C13"/>
    <w:rsid w:val="003F55EA"/>
    <w:rsid w:val="003F7F99"/>
    <w:rsid w:val="00400BCD"/>
    <w:rsid w:val="00405262"/>
    <w:rsid w:val="00405EC1"/>
    <w:rsid w:val="004107FB"/>
    <w:rsid w:val="00411374"/>
    <w:rsid w:val="00411747"/>
    <w:rsid w:val="004144FB"/>
    <w:rsid w:val="004153B0"/>
    <w:rsid w:val="00416DD6"/>
    <w:rsid w:val="00423BA3"/>
    <w:rsid w:val="00424AB7"/>
    <w:rsid w:val="00426B13"/>
    <w:rsid w:val="00430923"/>
    <w:rsid w:val="0043170A"/>
    <w:rsid w:val="004341A6"/>
    <w:rsid w:val="00435800"/>
    <w:rsid w:val="00442D4B"/>
    <w:rsid w:val="00443B94"/>
    <w:rsid w:val="00446510"/>
    <w:rsid w:val="004503BD"/>
    <w:rsid w:val="00451B97"/>
    <w:rsid w:val="00452AF3"/>
    <w:rsid w:val="00457D55"/>
    <w:rsid w:val="004603A2"/>
    <w:rsid w:val="00464F10"/>
    <w:rsid w:val="00471F8E"/>
    <w:rsid w:val="004736D8"/>
    <w:rsid w:val="00475662"/>
    <w:rsid w:val="00477B3E"/>
    <w:rsid w:val="00480CCC"/>
    <w:rsid w:val="00483583"/>
    <w:rsid w:val="00484164"/>
    <w:rsid w:val="00490DE3"/>
    <w:rsid w:val="00490EF3"/>
    <w:rsid w:val="0049148F"/>
    <w:rsid w:val="0049270C"/>
    <w:rsid w:val="00494309"/>
    <w:rsid w:val="00494E7B"/>
    <w:rsid w:val="00496C0C"/>
    <w:rsid w:val="004A2F5E"/>
    <w:rsid w:val="004A3AF9"/>
    <w:rsid w:val="004A5675"/>
    <w:rsid w:val="004B1CB9"/>
    <w:rsid w:val="004C20E0"/>
    <w:rsid w:val="004C3796"/>
    <w:rsid w:val="004C60CB"/>
    <w:rsid w:val="004C6DA2"/>
    <w:rsid w:val="004C7097"/>
    <w:rsid w:val="004D0FA9"/>
    <w:rsid w:val="004D6561"/>
    <w:rsid w:val="004D7F5F"/>
    <w:rsid w:val="004E0C12"/>
    <w:rsid w:val="004E1B26"/>
    <w:rsid w:val="004E21BD"/>
    <w:rsid w:val="004E2467"/>
    <w:rsid w:val="004E2E9B"/>
    <w:rsid w:val="004E3C06"/>
    <w:rsid w:val="004E4B30"/>
    <w:rsid w:val="004E70E4"/>
    <w:rsid w:val="004F171E"/>
    <w:rsid w:val="004F7580"/>
    <w:rsid w:val="004F7CDD"/>
    <w:rsid w:val="00502C70"/>
    <w:rsid w:val="005049EF"/>
    <w:rsid w:val="00511546"/>
    <w:rsid w:val="00520BD0"/>
    <w:rsid w:val="00521CC2"/>
    <w:rsid w:val="00523E3D"/>
    <w:rsid w:val="00527888"/>
    <w:rsid w:val="00530390"/>
    <w:rsid w:val="00530C7E"/>
    <w:rsid w:val="00531AA2"/>
    <w:rsid w:val="005359CB"/>
    <w:rsid w:val="005377F0"/>
    <w:rsid w:val="00544D63"/>
    <w:rsid w:val="005454B4"/>
    <w:rsid w:val="0054D2F2"/>
    <w:rsid w:val="005559E4"/>
    <w:rsid w:val="00555B34"/>
    <w:rsid w:val="00560BB6"/>
    <w:rsid w:val="00564E98"/>
    <w:rsid w:val="005664F6"/>
    <w:rsid w:val="0057225D"/>
    <w:rsid w:val="00573139"/>
    <w:rsid w:val="0058033F"/>
    <w:rsid w:val="00580F8B"/>
    <w:rsid w:val="00585DD8"/>
    <w:rsid w:val="005919F0"/>
    <w:rsid w:val="00591F8A"/>
    <w:rsid w:val="005942F6"/>
    <w:rsid w:val="005A11C9"/>
    <w:rsid w:val="005A241D"/>
    <w:rsid w:val="005A39F7"/>
    <w:rsid w:val="005B004E"/>
    <w:rsid w:val="005B2DFB"/>
    <w:rsid w:val="005B4027"/>
    <w:rsid w:val="005C326F"/>
    <w:rsid w:val="005D0FEB"/>
    <w:rsid w:val="005D12F2"/>
    <w:rsid w:val="005D319E"/>
    <w:rsid w:val="005D482C"/>
    <w:rsid w:val="005E0BAE"/>
    <w:rsid w:val="005E430E"/>
    <w:rsid w:val="005E67D9"/>
    <w:rsid w:val="005E68A7"/>
    <w:rsid w:val="005E6FBB"/>
    <w:rsid w:val="005E726F"/>
    <w:rsid w:val="005F1D4A"/>
    <w:rsid w:val="005F3619"/>
    <w:rsid w:val="005F41B7"/>
    <w:rsid w:val="005F59E0"/>
    <w:rsid w:val="005F7D8B"/>
    <w:rsid w:val="006050F0"/>
    <w:rsid w:val="00606784"/>
    <w:rsid w:val="006126D3"/>
    <w:rsid w:val="0061291F"/>
    <w:rsid w:val="00613132"/>
    <w:rsid w:val="006141DE"/>
    <w:rsid w:val="00614FB9"/>
    <w:rsid w:val="0061601B"/>
    <w:rsid w:val="00617C8F"/>
    <w:rsid w:val="00624558"/>
    <w:rsid w:val="00625CC6"/>
    <w:rsid w:val="00630C97"/>
    <w:rsid w:val="00634E6C"/>
    <w:rsid w:val="006408D9"/>
    <w:rsid w:val="00642D4F"/>
    <w:rsid w:val="006448CA"/>
    <w:rsid w:val="006474B8"/>
    <w:rsid w:val="00654C92"/>
    <w:rsid w:val="006552A0"/>
    <w:rsid w:val="006617FA"/>
    <w:rsid w:val="00663B0A"/>
    <w:rsid w:val="0066596F"/>
    <w:rsid w:val="0067105B"/>
    <w:rsid w:val="0067160A"/>
    <w:rsid w:val="006718B0"/>
    <w:rsid w:val="00671E6E"/>
    <w:rsid w:val="0067534E"/>
    <w:rsid w:val="00675414"/>
    <w:rsid w:val="006766EA"/>
    <w:rsid w:val="0068104E"/>
    <w:rsid w:val="006814E0"/>
    <w:rsid w:val="00685BE2"/>
    <w:rsid w:val="00694461"/>
    <w:rsid w:val="006952FB"/>
    <w:rsid w:val="006A0B38"/>
    <w:rsid w:val="006A3618"/>
    <w:rsid w:val="006A3F13"/>
    <w:rsid w:val="006A68D4"/>
    <w:rsid w:val="006B175C"/>
    <w:rsid w:val="006B51F6"/>
    <w:rsid w:val="006C128C"/>
    <w:rsid w:val="006C54F2"/>
    <w:rsid w:val="006D2ED5"/>
    <w:rsid w:val="006D4429"/>
    <w:rsid w:val="006E2095"/>
    <w:rsid w:val="006E3E9F"/>
    <w:rsid w:val="006E4158"/>
    <w:rsid w:val="006E4773"/>
    <w:rsid w:val="006E6987"/>
    <w:rsid w:val="006F07A2"/>
    <w:rsid w:val="006F69B2"/>
    <w:rsid w:val="006F69B6"/>
    <w:rsid w:val="007017C6"/>
    <w:rsid w:val="00702838"/>
    <w:rsid w:val="007032FE"/>
    <w:rsid w:val="00704C6A"/>
    <w:rsid w:val="0070505A"/>
    <w:rsid w:val="00707D76"/>
    <w:rsid w:val="00716269"/>
    <w:rsid w:val="00717BCB"/>
    <w:rsid w:val="0072362B"/>
    <w:rsid w:val="00724DAB"/>
    <w:rsid w:val="0072520D"/>
    <w:rsid w:val="007271B0"/>
    <w:rsid w:val="00730620"/>
    <w:rsid w:val="00731667"/>
    <w:rsid w:val="00731CDE"/>
    <w:rsid w:val="00741109"/>
    <w:rsid w:val="0074264C"/>
    <w:rsid w:val="00744B70"/>
    <w:rsid w:val="00747161"/>
    <w:rsid w:val="0075193E"/>
    <w:rsid w:val="00756531"/>
    <w:rsid w:val="00757EA0"/>
    <w:rsid w:val="00764B51"/>
    <w:rsid w:val="00766441"/>
    <w:rsid w:val="0076672A"/>
    <w:rsid w:val="0077221B"/>
    <w:rsid w:val="007738C7"/>
    <w:rsid w:val="00776E2F"/>
    <w:rsid w:val="0077B6D1"/>
    <w:rsid w:val="0078221D"/>
    <w:rsid w:val="00782684"/>
    <w:rsid w:val="00783282"/>
    <w:rsid w:val="00783CE4"/>
    <w:rsid w:val="00785634"/>
    <w:rsid w:val="00790B6D"/>
    <w:rsid w:val="00791117"/>
    <w:rsid w:val="00793687"/>
    <w:rsid w:val="00794BB0"/>
    <w:rsid w:val="00795721"/>
    <w:rsid w:val="00796D63"/>
    <w:rsid w:val="007A1D14"/>
    <w:rsid w:val="007A7CC6"/>
    <w:rsid w:val="007C03B1"/>
    <w:rsid w:val="007C423E"/>
    <w:rsid w:val="007C56E8"/>
    <w:rsid w:val="007C7736"/>
    <w:rsid w:val="007D1D6A"/>
    <w:rsid w:val="007D2E08"/>
    <w:rsid w:val="007D311F"/>
    <w:rsid w:val="007D3A29"/>
    <w:rsid w:val="007D4DF3"/>
    <w:rsid w:val="007D6223"/>
    <w:rsid w:val="007D6A21"/>
    <w:rsid w:val="007E0D5F"/>
    <w:rsid w:val="007E3CE4"/>
    <w:rsid w:val="007F3A02"/>
    <w:rsid w:val="007F4A51"/>
    <w:rsid w:val="007F5AA2"/>
    <w:rsid w:val="00801B9E"/>
    <w:rsid w:val="0080440A"/>
    <w:rsid w:val="0080696D"/>
    <w:rsid w:val="0081143F"/>
    <w:rsid w:val="00811B10"/>
    <w:rsid w:val="008164E9"/>
    <w:rsid w:val="0082313C"/>
    <w:rsid w:val="00823390"/>
    <w:rsid w:val="00827788"/>
    <w:rsid w:val="00831491"/>
    <w:rsid w:val="00831951"/>
    <w:rsid w:val="00832862"/>
    <w:rsid w:val="00836DC3"/>
    <w:rsid w:val="00837A63"/>
    <w:rsid w:val="00840E45"/>
    <w:rsid w:val="00842528"/>
    <w:rsid w:val="008524FC"/>
    <w:rsid w:val="008540D2"/>
    <w:rsid w:val="008572B6"/>
    <w:rsid w:val="008611E7"/>
    <w:rsid w:val="00863C33"/>
    <w:rsid w:val="008673E1"/>
    <w:rsid w:val="00872C35"/>
    <w:rsid w:val="00873494"/>
    <w:rsid w:val="008801B2"/>
    <w:rsid w:val="00882BD5"/>
    <w:rsid w:val="0088433A"/>
    <w:rsid w:val="00884444"/>
    <w:rsid w:val="00885118"/>
    <w:rsid w:val="00885348"/>
    <w:rsid w:val="008909F1"/>
    <w:rsid w:val="0089422E"/>
    <w:rsid w:val="008A016C"/>
    <w:rsid w:val="008A0944"/>
    <w:rsid w:val="008A3920"/>
    <w:rsid w:val="008A493B"/>
    <w:rsid w:val="008B148F"/>
    <w:rsid w:val="008B4C5E"/>
    <w:rsid w:val="008C0472"/>
    <w:rsid w:val="008C0D78"/>
    <w:rsid w:val="008C1A34"/>
    <w:rsid w:val="008D1493"/>
    <w:rsid w:val="008D171D"/>
    <w:rsid w:val="008D64F3"/>
    <w:rsid w:val="008E23A6"/>
    <w:rsid w:val="008E2666"/>
    <w:rsid w:val="008E315A"/>
    <w:rsid w:val="008E46F9"/>
    <w:rsid w:val="008F4B02"/>
    <w:rsid w:val="008F5856"/>
    <w:rsid w:val="008F5FFA"/>
    <w:rsid w:val="008F7551"/>
    <w:rsid w:val="008F7CF4"/>
    <w:rsid w:val="008F7E18"/>
    <w:rsid w:val="009015F9"/>
    <w:rsid w:val="009027B5"/>
    <w:rsid w:val="00912476"/>
    <w:rsid w:val="00913DFB"/>
    <w:rsid w:val="00914493"/>
    <w:rsid w:val="00915ED7"/>
    <w:rsid w:val="00916511"/>
    <w:rsid w:val="00917904"/>
    <w:rsid w:val="009207BA"/>
    <w:rsid w:val="00921D2D"/>
    <w:rsid w:val="00922B46"/>
    <w:rsid w:val="00924AA8"/>
    <w:rsid w:val="00926FBD"/>
    <w:rsid w:val="009339B1"/>
    <w:rsid w:val="0094494E"/>
    <w:rsid w:val="00945212"/>
    <w:rsid w:val="0094641E"/>
    <w:rsid w:val="00946454"/>
    <w:rsid w:val="009518AA"/>
    <w:rsid w:val="0095711B"/>
    <w:rsid w:val="00960DE3"/>
    <w:rsid w:val="00964AC9"/>
    <w:rsid w:val="009650C1"/>
    <w:rsid w:val="00965E1A"/>
    <w:rsid w:val="0096720F"/>
    <w:rsid w:val="00976375"/>
    <w:rsid w:val="009816C3"/>
    <w:rsid w:val="00984F94"/>
    <w:rsid w:val="00987DD6"/>
    <w:rsid w:val="0099276C"/>
    <w:rsid w:val="0099502C"/>
    <w:rsid w:val="00995E54"/>
    <w:rsid w:val="0099674A"/>
    <w:rsid w:val="00996A59"/>
    <w:rsid w:val="009A1A71"/>
    <w:rsid w:val="009A53D6"/>
    <w:rsid w:val="009B49F7"/>
    <w:rsid w:val="009B75D3"/>
    <w:rsid w:val="009C191E"/>
    <w:rsid w:val="009C22C7"/>
    <w:rsid w:val="009C7AC6"/>
    <w:rsid w:val="009D2959"/>
    <w:rsid w:val="009D301B"/>
    <w:rsid w:val="009D330D"/>
    <w:rsid w:val="009D398C"/>
    <w:rsid w:val="009D3B9F"/>
    <w:rsid w:val="009D41C7"/>
    <w:rsid w:val="009D6B9C"/>
    <w:rsid w:val="009D741B"/>
    <w:rsid w:val="009D7736"/>
    <w:rsid w:val="009E130B"/>
    <w:rsid w:val="009E29C2"/>
    <w:rsid w:val="009E37B8"/>
    <w:rsid w:val="009E49BA"/>
    <w:rsid w:val="009E5995"/>
    <w:rsid w:val="009F4699"/>
    <w:rsid w:val="009F50C6"/>
    <w:rsid w:val="009F6CD5"/>
    <w:rsid w:val="009F7435"/>
    <w:rsid w:val="00A01C22"/>
    <w:rsid w:val="00A072C6"/>
    <w:rsid w:val="00A108F1"/>
    <w:rsid w:val="00A10BBC"/>
    <w:rsid w:val="00A14105"/>
    <w:rsid w:val="00A21B28"/>
    <w:rsid w:val="00A27006"/>
    <w:rsid w:val="00A41592"/>
    <w:rsid w:val="00A45360"/>
    <w:rsid w:val="00A4770B"/>
    <w:rsid w:val="00A523BF"/>
    <w:rsid w:val="00A53069"/>
    <w:rsid w:val="00A55364"/>
    <w:rsid w:val="00A60A61"/>
    <w:rsid w:val="00A615AF"/>
    <w:rsid w:val="00A63171"/>
    <w:rsid w:val="00A65651"/>
    <w:rsid w:val="00A73797"/>
    <w:rsid w:val="00A750FF"/>
    <w:rsid w:val="00A838DA"/>
    <w:rsid w:val="00A86A23"/>
    <w:rsid w:val="00A8725A"/>
    <w:rsid w:val="00A87855"/>
    <w:rsid w:val="00A92212"/>
    <w:rsid w:val="00A922A1"/>
    <w:rsid w:val="00A94BAA"/>
    <w:rsid w:val="00A955F3"/>
    <w:rsid w:val="00A95AEF"/>
    <w:rsid w:val="00A95E61"/>
    <w:rsid w:val="00A972F4"/>
    <w:rsid w:val="00A97F85"/>
    <w:rsid w:val="00AA303F"/>
    <w:rsid w:val="00AA3821"/>
    <w:rsid w:val="00AB1B94"/>
    <w:rsid w:val="00AC1215"/>
    <w:rsid w:val="00AC4694"/>
    <w:rsid w:val="00AC7873"/>
    <w:rsid w:val="00AD5701"/>
    <w:rsid w:val="00AD6A7A"/>
    <w:rsid w:val="00AE29F6"/>
    <w:rsid w:val="00AE5E0E"/>
    <w:rsid w:val="00AE6730"/>
    <w:rsid w:val="00AF0F28"/>
    <w:rsid w:val="00AF1A34"/>
    <w:rsid w:val="00AF55A7"/>
    <w:rsid w:val="00AF6083"/>
    <w:rsid w:val="00B00886"/>
    <w:rsid w:val="00B02DE2"/>
    <w:rsid w:val="00B056C3"/>
    <w:rsid w:val="00B064EA"/>
    <w:rsid w:val="00B0708E"/>
    <w:rsid w:val="00B117C2"/>
    <w:rsid w:val="00B12970"/>
    <w:rsid w:val="00B1310D"/>
    <w:rsid w:val="00B13EB8"/>
    <w:rsid w:val="00B1406E"/>
    <w:rsid w:val="00B14C87"/>
    <w:rsid w:val="00B1521E"/>
    <w:rsid w:val="00B15D11"/>
    <w:rsid w:val="00B15E86"/>
    <w:rsid w:val="00B2035D"/>
    <w:rsid w:val="00B20A44"/>
    <w:rsid w:val="00B22B0D"/>
    <w:rsid w:val="00B24BBC"/>
    <w:rsid w:val="00B24C1D"/>
    <w:rsid w:val="00B32705"/>
    <w:rsid w:val="00B33BE7"/>
    <w:rsid w:val="00B4227C"/>
    <w:rsid w:val="00B45941"/>
    <w:rsid w:val="00B52CCE"/>
    <w:rsid w:val="00B52D2D"/>
    <w:rsid w:val="00B5441A"/>
    <w:rsid w:val="00B56B30"/>
    <w:rsid w:val="00B573C8"/>
    <w:rsid w:val="00B57E15"/>
    <w:rsid w:val="00B638C1"/>
    <w:rsid w:val="00B6523F"/>
    <w:rsid w:val="00B6622E"/>
    <w:rsid w:val="00B737FC"/>
    <w:rsid w:val="00B77BD3"/>
    <w:rsid w:val="00B807D0"/>
    <w:rsid w:val="00B82D49"/>
    <w:rsid w:val="00B82E19"/>
    <w:rsid w:val="00B83D31"/>
    <w:rsid w:val="00B95004"/>
    <w:rsid w:val="00BA1372"/>
    <w:rsid w:val="00BA35DA"/>
    <w:rsid w:val="00BA3658"/>
    <w:rsid w:val="00BA60F4"/>
    <w:rsid w:val="00BB647A"/>
    <w:rsid w:val="00BB68E2"/>
    <w:rsid w:val="00BB6E8A"/>
    <w:rsid w:val="00BB7BF5"/>
    <w:rsid w:val="00BC0866"/>
    <w:rsid w:val="00BC11FC"/>
    <w:rsid w:val="00BC199A"/>
    <w:rsid w:val="00BC7DC6"/>
    <w:rsid w:val="00BD01C4"/>
    <w:rsid w:val="00BD35EA"/>
    <w:rsid w:val="00BD5BD7"/>
    <w:rsid w:val="00BD6444"/>
    <w:rsid w:val="00BE3489"/>
    <w:rsid w:val="00BE72E7"/>
    <w:rsid w:val="00BE7308"/>
    <w:rsid w:val="00BE7577"/>
    <w:rsid w:val="00BE782F"/>
    <w:rsid w:val="00BF33D2"/>
    <w:rsid w:val="00BF653E"/>
    <w:rsid w:val="00C00FC5"/>
    <w:rsid w:val="00C019B4"/>
    <w:rsid w:val="00C03971"/>
    <w:rsid w:val="00C05159"/>
    <w:rsid w:val="00C0706E"/>
    <w:rsid w:val="00C11F23"/>
    <w:rsid w:val="00C12014"/>
    <w:rsid w:val="00C132F5"/>
    <w:rsid w:val="00C135B7"/>
    <w:rsid w:val="00C14A40"/>
    <w:rsid w:val="00C1656F"/>
    <w:rsid w:val="00C16BB7"/>
    <w:rsid w:val="00C21C38"/>
    <w:rsid w:val="00C21F01"/>
    <w:rsid w:val="00C22A8F"/>
    <w:rsid w:val="00C2312F"/>
    <w:rsid w:val="00C23E40"/>
    <w:rsid w:val="00C248B2"/>
    <w:rsid w:val="00C34C80"/>
    <w:rsid w:val="00C35B11"/>
    <w:rsid w:val="00C37592"/>
    <w:rsid w:val="00C41C04"/>
    <w:rsid w:val="00C442BF"/>
    <w:rsid w:val="00C44680"/>
    <w:rsid w:val="00C44B40"/>
    <w:rsid w:val="00C44CCE"/>
    <w:rsid w:val="00C44FF6"/>
    <w:rsid w:val="00C51E3D"/>
    <w:rsid w:val="00C52B7E"/>
    <w:rsid w:val="00C56366"/>
    <w:rsid w:val="00C61BEC"/>
    <w:rsid w:val="00C65EA8"/>
    <w:rsid w:val="00C66927"/>
    <w:rsid w:val="00C669D4"/>
    <w:rsid w:val="00C7310E"/>
    <w:rsid w:val="00C77C5A"/>
    <w:rsid w:val="00C801A8"/>
    <w:rsid w:val="00C8585F"/>
    <w:rsid w:val="00C87CC7"/>
    <w:rsid w:val="00C91233"/>
    <w:rsid w:val="00C91234"/>
    <w:rsid w:val="00C929C1"/>
    <w:rsid w:val="00C9721B"/>
    <w:rsid w:val="00C9772A"/>
    <w:rsid w:val="00CA0047"/>
    <w:rsid w:val="00CA03A5"/>
    <w:rsid w:val="00CA310E"/>
    <w:rsid w:val="00CB24E3"/>
    <w:rsid w:val="00CB5740"/>
    <w:rsid w:val="00CB5D8C"/>
    <w:rsid w:val="00CB6FD4"/>
    <w:rsid w:val="00CB71A8"/>
    <w:rsid w:val="00CB7910"/>
    <w:rsid w:val="00CC3CD6"/>
    <w:rsid w:val="00CC3F51"/>
    <w:rsid w:val="00CC41D0"/>
    <w:rsid w:val="00CC6892"/>
    <w:rsid w:val="00CD0ACE"/>
    <w:rsid w:val="00CD3235"/>
    <w:rsid w:val="00CD3637"/>
    <w:rsid w:val="00CD3F4C"/>
    <w:rsid w:val="00CD4CAE"/>
    <w:rsid w:val="00CD4DBC"/>
    <w:rsid w:val="00CE1D01"/>
    <w:rsid w:val="00CE697C"/>
    <w:rsid w:val="00CE6FFA"/>
    <w:rsid w:val="00CF1661"/>
    <w:rsid w:val="00CF2CD0"/>
    <w:rsid w:val="00CF2E5D"/>
    <w:rsid w:val="00CF38EA"/>
    <w:rsid w:val="00CF3FB6"/>
    <w:rsid w:val="00D00066"/>
    <w:rsid w:val="00D04443"/>
    <w:rsid w:val="00D05014"/>
    <w:rsid w:val="00D06B41"/>
    <w:rsid w:val="00D10D1C"/>
    <w:rsid w:val="00D122AC"/>
    <w:rsid w:val="00D14F44"/>
    <w:rsid w:val="00D267C2"/>
    <w:rsid w:val="00D27005"/>
    <w:rsid w:val="00D303BE"/>
    <w:rsid w:val="00D329D9"/>
    <w:rsid w:val="00D3383D"/>
    <w:rsid w:val="00D35B29"/>
    <w:rsid w:val="00D42DDD"/>
    <w:rsid w:val="00D43675"/>
    <w:rsid w:val="00D44621"/>
    <w:rsid w:val="00D45403"/>
    <w:rsid w:val="00D46B42"/>
    <w:rsid w:val="00D46E4A"/>
    <w:rsid w:val="00D4730D"/>
    <w:rsid w:val="00D47376"/>
    <w:rsid w:val="00D47401"/>
    <w:rsid w:val="00D5215A"/>
    <w:rsid w:val="00D524CD"/>
    <w:rsid w:val="00D534B8"/>
    <w:rsid w:val="00D543A7"/>
    <w:rsid w:val="00D552BF"/>
    <w:rsid w:val="00D60BCC"/>
    <w:rsid w:val="00D62015"/>
    <w:rsid w:val="00D635DC"/>
    <w:rsid w:val="00D643EA"/>
    <w:rsid w:val="00D66DC0"/>
    <w:rsid w:val="00D71034"/>
    <w:rsid w:val="00D7290E"/>
    <w:rsid w:val="00D732E1"/>
    <w:rsid w:val="00D74A50"/>
    <w:rsid w:val="00D76A44"/>
    <w:rsid w:val="00D812E9"/>
    <w:rsid w:val="00D8548D"/>
    <w:rsid w:val="00D87D87"/>
    <w:rsid w:val="00D91AD8"/>
    <w:rsid w:val="00D91C1C"/>
    <w:rsid w:val="00D91DA9"/>
    <w:rsid w:val="00D929B0"/>
    <w:rsid w:val="00D936FC"/>
    <w:rsid w:val="00D97768"/>
    <w:rsid w:val="00DA201A"/>
    <w:rsid w:val="00DA29F6"/>
    <w:rsid w:val="00DA427F"/>
    <w:rsid w:val="00DB32C0"/>
    <w:rsid w:val="00DB3899"/>
    <w:rsid w:val="00DC4F61"/>
    <w:rsid w:val="00DC53A2"/>
    <w:rsid w:val="00DC6882"/>
    <w:rsid w:val="00DD4BCA"/>
    <w:rsid w:val="00DD7037"/>
    <w:rsid w:val="00DE23FC"/>
    <w:rsid w:val="00DE4230"/>
    <w:rsid w:val="00DE5012"/>
    <w:rsid w:val="00DE71C6"/>
    <w:rsid w:val="00DF1066"/>
    <w:rsid w:val="00DF1261"/>
    <w:rsid w:val="00DF2923"/>
    <w:rsid w:val="00DF4656"/>
    <w:rsid w:val="00E036D4"/>
    <w:rsid w:val="00E0441B"/>
    <w:rsid w:val="00E049A4"/>
    <w:rsid w:val="00E055ED"/>
    <w:rsid w:val="00E05DE5"/>
    <w:rsid w:val="00E06D72"/>
    <w:rsid w:val="00E11090"/>
    <w:rsid w:val="00E1223C"/>
    <w:rsid w:val="00E15FBB"/>
    <w:rsid w:val="00E17BCA"/>
    <w:rsid w:val="00E345F6"/>
    <w:rsid w:val="00E35EF3"/>
    <w:rsid w:val="00E37BC7"/>
    <w:rsid w:val="00E40D5B"/>
    <w:rsid w:val="00E4427F"/>
    <w:rsid w:val="00E46AD3"/>
    <w:rsid w:val="00E46DF1"/>
    <w:rsid w:val="00E53544"/>
    <w:rsid w:val="00E655DD"/>
    <w:rsid w:val="00E65F25"/>
    <w:rsid w:val="00E716A5"/>
    <w:rsid w:val="00E73749"/>
    <w:rsid w:val="00E7512E"/>
    <w:rsid w:val="00E8442D"/>
    <w:rsid w:val="00E84A4A"/>
    <w:rsid w:val="00E8524C"/>
    <w:rsid w:val="00E928E9"/>
    <w:rsid w:val="00E94086"/>
    <w:rsid w:val="00E94F67"/>
    <w:rsid w:val="00EA0C71"/>
    <w:rsid w:val="00EA118B"/>
    <w:rsid w:val="00EA1CE0"/>
    <w:rsid w:val="00EA3194"/>
    <w:rsid w:val="00EB04E4"/>
    <w:rsid w:val="00EB077F"/>
    <w:rsid w:val="00EB4718"/>
    <w:rsid w:val="00EB6F05"/>
    <w:rsid w:val="00EC0E9C"/>
    <w:rsid w:val="00EC2150"/>
    <w:rsid w:val="00EC506D"/>
    <w:rsid w:val="00ED10A0"/>
    <w:rsid w:val="00ED306E"/>
    <w:rsid w:val="00ED4C62"/>
    <w:rsid w:val="00EE4F56"/>
    <w:rsid w:val="00EE7F51"/>
    <w:rsid w:val="00EF0529"/>
    <w:rsid w:val="00EF2DC9"/>
    <w:rsid w:val="00EF53A5"/>
    <w:rsid w:val="00EF57E8"/>
    <w:rsid w:val="00F04761"/>
    <w:rsid w:val="00F04857"/>
    <w:rsid w:val="00F05FA6"/>
    <w:rsid w:val="00F0611F"/>
    <w:rsid w:val="00F07E49"/>
    <w:rsid w:val="00F10C4B"/>
    <w:rsid w:val="00F10D1B"/>
    <w:rsid w:val="00F1183D"/>
    <w:rsid w:val="00F122BB"/>
    <w:rsid w:val="00F1240E"/>
    <w:rsid w:val="00F12AAE"/>
    <w:rsid w:val="00F12C13"/>
    <w:rsid w:val="00F17788"/>
    <w:rsid w:val="00F200C6"/>
    <w:rsid w:val="00F208E3"/>
    <w:rsid w:val="00F21D24"/>
    <w:rsid w:val="00F229D0"/>
    <w:rsid w:val="00F33519"/>
    <w:rsid w:val="00F33BCA"/>
    <w:rsid w:val="00F371C4"/>
    <w:rsid w:val="00F37C89"/>
    <w:rsid w:val="00F4191F"/>
    <w:rsid w:val="00F43C5B"/>
    <w:rsid w:val="00F511CE"/>
    <w:rsid w:val="00F52B15"/>
    <w:rsid w:val="00F543AC"/>
    <w:rsid w:val="00F54756"/>
    <w:rsid w:val="00F54CCB"/>
    <w:rsid w:val="00F6017D"/>
    <w:rsid w:val="00F6029F"/>
    <w:rsid w:val="00F61D1A"/>
    <w:rsid w:val="00F62ADF"/>
    <w:rsid w:val="00F65AA7"/>
    <w:rsid w:val="00F67716"/>
    <w:rsid w:val="00F67927"/>
    <w:rsid w:val="00F715EE"/>
    <w:rsid w:val="00F71EED"/>
    <w:rsid w:val="00F72561"/>
    <w:rsid w:val="00F72571"/>
    <w:rsid w:val="00F76734"/>
    <w:rsid w:val="00F8421E"/>
    <w:rsid w:val="00F903C3"/>
    <w:rsid w:val="00F957F0"/>
    <w:rsid w:val="00F96D3C"/>
    <w:rsid w:val="00FA039B"/>
    <w:rsid w:val="00FA0B64"/>
    <w:rsid w:val="00FA17FB"/>
    <w:rsid w:val="00FA33D8"/>
    <w:rsid w:val="00FA3E01"/>
    <w:rsid w:val="00FA55F5"/>
    <w:rsid w:val="00FA60DB"/>
    <w:rsid w:val="00FB0408"/>
    <w:rsid w:val="00FB1ADF"/>
    <w:rsid w:val="00FB1AE0"/>
    <w:rsid w:val="00FB23B8"/>
    <w:rsid w:val="00FB5A1B"/>
    <w:rsid w:val="00FC1136"/>
    <w:rsid w:val="00FC29AD"/>
    <w:rsid w:val="00FC330D"/>
    <w:rsid w:val="00FC3D53"/>
    <w:rsid w:val="00FD089F"/>
    <w:rsid w:val="00FD7A90"/>
    <w:rsid w:val="00FE19D2"/>
    <w:rsid w:val="00FE21CC"/>
    <w:rsid w:val="00FE3113"/>
    <w:rsid w:val="00FE396D"/>
    <w:rsid w:val="00FE3C44"/>
    <w:rsid w:val="00FE3DCF"/>
    <w:rsid w:val="00FE4C00"/>
    <w:rsid w:val="00FE5687"/>
    <w:rsid w:val="00FF0011"/>
    <w:rsid w:val="00FF1EDE"/>
    <w:rsid w:val="00FF4A65"/>
    <w:rsid w:val="01C9C351"/>
    <w:rsid w:val="02DC5F7D"/>
    <w:rsid w:val="034E0ADD"/>
    <w:rsid w:val="035431F6"/>
    <w:rsid w:val="0375DF98"/>
    <w:rsid w:val="041EC0FE"/>
    <w:rsid w:val="04576AD7"/>
    <w:rsid w:val="04A48577"/>
    <w:rsid w:val="04C6C093"/>
    <w:rsid w:val="04F355ED"/>
    <w:rsid w:val="065DB1C2"/>
    <w:rsid w:val="06BEFC1C"/>
    <w:rsid w:val="06FDAEC5"/>
    <w:rsid w:val="07A812F9"/>
    <w:rsid w:val="07AEFE07"/>
    <w:rsid w:val="08132A8D"/>
    <w:rsid w:val="08C6D5C1"/>
    <w:rsid w:val="09669345"/>
    <w:rsid w:val="09CC3266"/>
    <w:rsid w:val="0A5024B2"/>
    <w:rsid w:val="0B2CFD9C"/>
    <w:rsid w:val="0B5F17BF"/>
    <w:rsid w:val="0BECCB03"/>
    <w:rsid w:val="0C03252C"/>
    <w:rsid w:val="0C6FD93E"/>
    <w:rsid w:val="0C8EF139"/>
    <w:rsid w:val="0CAA8407"/>
    <w:rsid w:val="0D3754A6"/>
    <w:rsid w:val="0D504598"/>
    <w:rsid w:val="0D896E2A"/>
    <w:rsid w:val="0D9D9A9D"/>
    <w:rsid w:val="0E9B4DFB"/>
    <w:rsid w:val="0FEB4F73"/>
    <w:rsid w:val="100E0699"/>
    <w:rsid w:val="105EF03A"/>
    <w:rsid w:val="10A2E2C5"/>
    <w:rsid w:val="10ECE72B"/>
    <w:rsid w:val="11091961"/>
    <w:rsid w:val="13385E8D"/>
    <w:rsid w:val="13B7C188"/>
    <w:rsid w:val="13C337DE"/>
    <w:rsid w:val="14C6E3B4"/>
    <w:rsid w:val="14F50CA9"/>
    <w:rsid w:val="14F9C212"/>
    <w:rsid w:val="15BA3984"/>
    <w:rsid w:val="1706B311"/>
    <w:rsid w:val="175071DB"/>
    <w:rsid w:val="17597083"/>
    <w:rsid w:val="17791942"/>
    <w:rsid w:val="179A9CF4"/>
    <w:rsid w:val="19413DA0"/>
    <w:rsid w:val="194F4B51"/>
    <w:rsid w:val="19720152"/>
    <w:rsid w:val="197410EB"/>
    <w:rsid w:val="1987E8DF"/>
    <w:rsid w:val="19F9CE47"/>
    <w:rsid w:val="1B76B385"/>
    <w:rsid w:val="1B949897"/>
    <w:rsid w:val="1C2D1DB1"/>
    <w:rsid w:val="1E11096A"/>
    <w:rsid w:val="1EF570B3"/>
    <w:rsid w:val="20159CA9"/>
    <w:rsid w:val="2108909F"/>
    <w:rsid w:val="216FAE9C"/>
    <w:rsid w:val="21863E24"/>
    <w:rsid w:val="21ABD671"/>
    <w:rsid w:val="2205C59A"/>
    <w:rsid w:val="230107EF"/>
    <w:rsid w:val="23BC9B8B"/>
    <w:rsid w:val="254B068F"/>
    <w:rsid w:val="256AD2A4"/>
    <w:rsid w:val="27157AE0"/>
    <w:rsid w:val="27821FB3"/>
    <w:rsid w:val="278A5FB3"/>
    <w:rsid w:val="279FEC83"/>
    <w:rsid w:val="27A1E8DD"/>
    <w:rsid w:val="2821857A"/>
    <w:rsid w:val="28B421C0"/>
    <w:rsid w:val="29046B72"/>
    <w:rsid w:val="2912A294"/>
    <w:rsid w:val="2980F331"/>
    <w:rsid w:val="29858DE8"/>
    <w:rsid w:val="2A9807D0"/>
    <w:rsid w:val="2AB2E00F"/>
    <w:rsid w:val="2B160428"/>
    <w:rsid w:val="2C1C39A2"/>
    <w:rsid w:val="2C68F802"/>
    <w:rsid w:val="2C7E30EF"/>
    <w:rsid w:val="2CB09014"/>
    <w:rsid w:val="2CB63486"/>
    <w:rsid w:val="2CC7CBD8"/>
    <w:rsid w:val="2D8F3CF4"/>
    <w:rsid w:val="2DB00123"/>
    <w:rsid w:val="2DEE0308"/>
    <w:rsid w:val="2E06CACF"/>
    <w:rsid w:val="2E208127"/>
    <w:rsid w:val="2E8A3107"/>
    <w:rsid w:val="2E8ED145"/>
    <w:rsid w:val="2E9EC456"/>
    <w:rsid w:val="2EB57C80"/>
    <w:rsid w:val="2ECF5364"/>
    <w:rsid w:val="2F67BA27"/>
    <w:rsid w:val="2FF29A4F"/>
    <w:rsid w:val="303B5134"/>
    <w:rsid w:val="303EA735"/>
    <w:rsid w:val="3048F212"/>
    <w:rsid w:val="32542C82"/>
    <w:rsid w:val="32BE1D85"/>
    <w:rsid w:val="334E0497"/>
    <w:rsid w:val="33B42C55"/>
    <w:rsid w:val="33CF5620"/>
    <w:rsid w:val="33E1BFA9"/>
    <w:rsid w:val="344F1458"/>
    <w:rsid w:val="34CEEEF6"/>
    <w:rsid w:val="35C3720B"/>
    <w:rsid w:val="36242EE1"/>
    <w:rsid w:val="36C8041A"/>
    <w:rsid w:val="382ABC47"/>
    <w:rsid w:val="38A861C4"/>
    <w:rsid w:val="3925645E"/>
    <w:rsid w:val="39B429F9"/>
    <w:rsid w:val="39C2A918"/>
    <w:rsid w:val="39C79919"/>
    <w:rsid w:val="39FC3BB2"/>
    <w:rsid w:val="3A4A9F49"/>
    <w:rsid w:val="3A712961"/>
    <w:rsid w:val="3A7D7CBC"/>
    <w:rsid w:val="3AB1EA67"/>
    <w:rsid w:val="3B0FDA38"/>
    <w:rsid w:val="3BA0BA5E"/>
    <w:rsid w:val="3BB5AA2C"/>
    <w:rsid w:val="3C793BF7"/>
    <w:rsid w:val="3CEF8AE0"/>
    <w:rsid w:val="3D5611E1"/>
    <w:rsid w:val="3DCC9FF1"/>
    <w:rsid w:val="3E71DC2C"/>
    <w:rsid w:val="3E7EB92A"/>
    <w:rsid w:val="3FB6F007"/>
    <w:rsid w:val="3FFF1F0E"/>
    <w:rsid w:val="413D2932"/>
    <w:rsid w:val="41AD6221"/>
    <w:rsid w:val="41C2B254"/>
    <w:rsid w:val="43B55BC3"/>
    <w:rsid w:val="4447B69D"/>
    <w:rsid w:val="4463282C"/>
    <w:rsid w:val="4467ED9E"/>
    <w:rsid w:val="447C538F"/>
    <w:rsid w:val="45CBE3B5"/>
    <w:rsid w:val="4624F784"/>
    <w:rsid w:val="46295D63"/>
    <w:rsid w:val="46312114"/>
    <w:rsid w:val="4651B0C6"/>
    <w:rsid w:val="47652BF7"/>
    <w:rsid w:val="47D50E3E"/>
    <w:rsid w:val="486C088E"/>
    <w:rsid w:val="48BF75B0"/>
    <w:rsid w:val="491379B4"/>
    <w:rsid w:val="4A6599F7"/>
    <w:rsid w:val="4A90122F"/>
    <w:rsid w:val="4A9BCFA4"/>
    <w:rsid w:val="4AF780F0"/>
    <w:rsid w:val="4B489CE6"/>
    <w:rsid w:val="4BA1CF84"/>
    <w:rsid w:val="4BB5D527"/>
    <w:rsid w:val="4BBA6EC2"/>
    <w:rsid w:val="4C01B2EF"/>
    <w:rsid w:val="4C331A7A"/>
    <w:rsid w:val="4C9F51F2"/>
    <w:rsid w:val="4D5C1906"/>
    <w:rsid w:val="4DB0A07E"/>
    <w:rsid w:val="4DE28C56"/>
    <w:rsid w:val="4E193205"/>
    <w:rsid w:val="4EF23201"/>
    <w:rsid w:val="4F1044DD"/>
    <w:rsid w:val="4F3703C6"/>
    <w:rsid w:val="4FCD2475"/>
    <w:rsid w:val="4FF2B1B5"/>
    <w:rsid w:val="5019F750"/>
    <w:rsid w:val="509A89DF"/>
    <w:rsid w:val="512FC737"/>
    <w:rsid w:val="515DAAB2"/>
    <w:rsid w:val="51A1A868"/>
    <w:rsid w:val="51FA3C6A"/>
    <w:rsid w:val="526995C6"/>
    <w:rsid w:val="52A18E6C"/>
    <w:rsid w:val="52CEC2FC"/>
    <w:rsid w:val="5308B394"/>
    <w:rsid w:val="53267E9C"/>
    <w:rsid w:val="534F900B"/>
    <w:rsid w:val="535D8CAF"/>
    <w:rsid w:val="53C12434"/>
    <w:rsid w:val="53CDFB08"/>
    <w:rsid w:val="54672AD6"/>
    <w:rsid w:val="54DCBADD"/>
    <w:rsid w:val="54E8BE6D"/>
    <w:rsid w:val="550C2CD3"/>
    <w:rsid w:val="553F8D43"/>
    <w:rsid w:val="559A33BE"/>
    <w:rsid w:val="56F398DA"/>
    <w:rsid w:val="56FC9DA9"/>
    <w:rsid w:val="586EB072"/>
    <w:rsid w:val="589D0C4E"/>
    <w:rsid w:val="58AC77F9"/>
    <w:rsid w:val="598F16D7"/>
    <w:rsid w:val="59CE88EF"/>
    <w:rsid w:val="59E5EE7B"/>
    <w:rsid w:val="59F1C309"/>
    <w:rsid w:val="5A64E9EC"/>
    <w:rsid w:val="5ACFDD8B"/>
    <w:rsid w:val="5ADE9B12"/>
    <w:rsid w:val="5B2B03E1"/>
    <w:rsid w:val="5B9A7777"/>
    <w:rsid w:val="5BAD5D1D"/>
    <w:rsid w:val="5BFEE2A8"/>
    <w:rsid w:val="5C0C012C"/>
    <w:rsid w:val="5C8FEDE6"/>
    <w:rsid w:val="5CAA332C"/>
    <w:rsid w:val="5CF26511"/>
    <w:rsid w:val="5DAB11B8"/>
    <w:rsid w:val="5E4B3535"/>
    <w:rsid w:val="5ED8C307"/>
    <w:rsid w:val="5FCD7E99"/>
    <w:rsid w:val="5FCF0253"/>
    <w:rsid w:val="60A97061"/>
    <w:rsid w:val="6154970C"/>
    <w:rsid w:val="619980B4"/>
    <w:rsid w:val="61C76A03"/>
    <w:rsid w:val="61DDEB15"/>
    <w:rsid w:val="62839855"/>
    <w:rsid w:val="628DC214"/>
    <w:rsid w:val="642C610B"/>
    <w:rsid w:val="65015D78"/>
    <w:rsid w:val="653840F1"/>
    <w:rsid w:val="6542BDED"/>
    <w:rsid w:val="66089C7D"/>
    <w:rsid w:val="66B71DB4"/>
    <w:rsid w:val="6747EAD8"/>
    <w:rsid w:val="67ABA47C"/>
    <w:rsid w:val="67F69063"/>
    <w:rsid w:val="6835E305"/>
    <w:rsid w:val="68517726"/>
    <w:rsid w:val="685C4FA7"/>
    <w:rsid w:val="686B817E"/>
    <w:rsid w:val="688EED7F"/>
    <w:rsid w:val="68C1E570"/>
    <w:rsid w:val="68D392D3"/>
    <w:rsid w:val="696E8BD5"/>
    <w:rsid w:val="69BE6E29"/>
    <w:rsid w:val="6A2F0D50"/>
    <w:rsid w:val="6A5EF0C0"/>
    <w:rsid w:val="6A655DFE"/>
    <w:rsid w:val="6AB5B22F"/>
    <w:rsid w:val="6AFD1DB9"/>
    <w:rsid w:val="6B03B119"/>
    <w:rsid w:val="6B7C667B"/>
    <w:rsid w:val="6B91F538"/>
    <w:rsid w:val="6BB8CCBE"/>
    <w:rsid w:val="6BFE1935"/>
    <w:rsid w:val="6C2117A2"/>
    <w:rsid w:val="6C80A0C2"/>
    <w:rsid w:val="6CAD4B94"/>
    <w:rsid w:val="6D04E2A3"/>
    <w:rsid w:val="6D6D8828"/>
    <w:rsid w:val="6D864893"/>
    <w:rsid w:val="6D9B4C20"/>
    <w:rsid w:val="6DC6801B"/>
    <w:rsid w:val="6DE02E46"/>
    <w:rsid w:val="6E26EC59"/>
    <w:rsid w:val="6FB5864E"/>
    <w:rsid w:val="6FCBAB2E"/>
    <w:rsid w:val="6FCC66B8"/>
    <w:rsid w:val="702D4EFA"/>
    <w:rsid w:val="70B7E1C4"/>
    <w:rsid w:val="70F73497"/>
    <w:rsid w:val="7133F57F"/>
    <w:rsid w:val="7183962F"/>
    <w:rsid w:val="719E792F"/>
    <w:rsid w:val="723CF0E7"/>
    <w:rsid w:val="72F7DEB9"/>
    <w:rsid w:val="72FA5BEB"/>
    <w:rsid w:val="73DFF480"/>
    <w:rsid w:val="741A7FDA"/>
    <w:rsid w:val="745320D8"/>
    <w:rsid w:val="7530AF5C"/>
    <w:rsid w:val="754996BC"/>
    <w:rsid w:val="75A3E671"/>
    <w:rsid w:val="7664C7C1"/>
    <w:rsid w:val="77425C34"/>
    <w:rsid w:val="7783C88C"/>
    <w:rsid w:val="77AB1977"/>
    <w:rsid w:val="77D339DC"/>
    <w:rsid w:val="780CEA9E"/>
    <w:rsid w:val="7990BCBA"/>
    <w:rsid w:val="79C050F3"/>
    <w:rsid w:val="7AD92CE5"/>
    <w:rsid w:val="7B96A975"/>
    <w:rsid w:val="7D16A6FA"/>
    <w:rsid w:val="7EE171B0"/>
  </w:rsids>
  <m:mathPr>
    <m:mathFont m:val="Cambria Math"/>
    <m:brkBin m:val="before"/>
    <m:brkBinSub m:val="--"/>
    <m:smallFrac m:val="0"/>
    <m:dispDef m:val="0"/>
    <m:lMargin m:val="0"/>
    <m:rMargin m:val="0"/>
    <m:defJc m:val="centerGroup"/>
    <m:wrapRight/>
    <m:intLim m:val="subSup"/>
    <m:naryLim m:val="subSup"/>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4A146B"/>
  <w15:chartTrackingRefBased/>
  <w15:docId w15:val="{BAC6FE7D-B665-4699-BB01-CE39EA28C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s-CO" w:eastAsia="es-CO"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2362B"/>
    <w:pPr>
      <w:spacing w:after="200"/>
    </w:pPr>
    <w:rPr>
      <w:sz w:val="24"/>
      <w:szCs w:val="24"/>
      <w:lang w:eastAsia="en-US"/>
    </w:rPr>
  </w:style>
  <w:style w:type="paragraph" w:styleId="Ttulo1">
    <w:name w:val="heading 1"/>
    <w:basedOn w:val="Normal"/>
    <w:link w:val="Ttulo1Car"/>
    <w:uiPriority w:val="1"/>
    <w:qFormat/>
    <w:rsid w:val="00094E15"/>
    <w:pPr>
      <w:widowControl w:val="0"/>
      <w:numPr>
        <w:numId w:val="21"/>
      </w:numPr>
      <w:spacing w:before="1" w:after="0"/>
      <w:ind w:right="515"/>
      <w:outlineLvl w:val="0"/>
    </w:pPr>
    <w:rPr>
      <w:rFonts w:ascii="Trebuchet MS" w:eastAsia="Trebuchet MS" w:hAnsi="Trebuchet MS" w:cs="Trebuchet MS"/>
      <w:b/>
      <w:bCs/>
      <w:sz w:val="22"/>
      <w:szCs w:val="22"/>
      <w:lang w:val="en-US"/>
    </w:rPr>
  </w:style>
  <w:style w:type="paragraph" w:styleId="Ttulo2">
    <w:name w:val="heading 2"/>
    <w:basedOn w:val="Normal"/>
    <w:next w:val="Normal"/>
    <w:link w:val="Ttulo2Car"/>
    <w:semiHidden/>
    <w:unhideWhenUsed/>
    <w:qFormat/>
    <w:rsid w:val="004C60CB"/>
    <w:pPr>
      <w:keepNext/>
      <w:keepLines/>
      <w:numPr>
        <w:ilvl w:val="1"/>
        <w:numId w:val="21"/>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semiHidden/>
    <w:unhideWhenUsed/>
    <w:qFormat/>
    <w:rsid w:val="004C60CB"/>
    <w:pPr>
      <w:keepNext/>
      <w:keepLines/>
      <w:numPr>
        <w:ilvl w:val="2"/>
        <w:numId w:val="21"/>
      </w:numPr>
      <w:spacing w:before="40" w:after="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semiHidden/>
    <w:unhideWhenUsed/>
    <w:qFormat/>
    <w:rsid w:val="004C60CB"/>
    <w:pPr>
      <w:keepNext/>
      <w:keepLines/>
      <w:numPr>
        <w:ilvl w:val="3"/>
        <w:numId w:val="21"/>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semiHidden/>
    <w:unhideWhenUsed/>
    <w:qFormat/>
    <w:rsid w:val="004C60CB"/>
    <w:pPr>
      <w:keepNext/>
      <w:keepLines/>
      <w:numPr>
        <w:ilvl w:val="4"/>
        <w:numId w:val="21"/>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semiHidden/>
    <w:unhideWhenUsed/>
    <w:qFormat/>
    <w:rsid w:val="004C60CB"/>
    <w:pPr>
      <w:keepNext/>
      <w:keepLines/>
      <w:numPr>
        <w:ilvl w:val="5"/>
        <w:numId w:val="21"/>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semiHidden/>
    <w:unhideWhenUsed/>
    <w:qFormat/>
    <w:rsid w:val="004C60CB"/>
    <w:pPr>
      <w:keepNext/>
      <w:keepLines/>
      <w:numPr>
        <w:ilvl w:val="6"/>
        <w:numId w:val="21"/>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semiHidden/>
    <w:unhideWhenUsed/>
    <w:qFormat/>
    <w:rsid w:val="004C60CB"/>
    <w:pPr>
      <w:keepNext/>
      <w:keepLines/>
      <w:numPr>
        <w:ilvl w:val="7"/>
        <w:numId w:val="21"/>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semiHidden/>
    <w:unhideWhenUsed/>
    <w:qFormat/>
    <w:rsid w:val="004C60CB"/>
    <w:pPr>
      <w:keepNext/>
      <w:keepLines/>
      <w:numPr>
        <w:ilvl w:val="8"/>
        <w:numId w:val="2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6B48A5"/>
    <w:rPr>
      <w:color w:val="0000FF"/>
      <w:u w:val="single"/>
    </w:rPr>
  </w:style>
  <w:style w:type="paragraph" w:styleId="Encabezado">
    <w:name w:val="header"/>
    <w:aliases w:val="encabezado"/>
    <w:basedOn w:val="Normal"/>
    <w:link w:val="EncabezadoCar"/>
    <w:uiPriority w:val="99"/>
    <w:rsid w:val="00E77BD2"/>
    <w:pPr>
      <w:tabs>
        <w:tab w:val="center" w:pos="4252"/>
        <w:tab w:val="right" w:pos="8504"/>
      </w:tabs>
    </w:pPr>
  </w:style>
  <w:style w:type="character" w:customStyle="1" w:styleId="EncabezadoCar">
    <w:name w:val="Encabezado Car"/>
    <w:aliases w:val="encabezado Car"/>
    <w:link w:val="Encabezado"/>
    <w:uiPriority w:val="99"/>
    <w:rsid w:val="00E77BD2"/>
    <w:rPr>
      <w:sz w:val="24"/>
      <w:szCs w:val="24"/>
      <w:lang w:eastAsia="en-US"/>
    </w:rPr>
  </w:style>
  <w:style w:type="paragraph" w:styleId="Piedepgina">
    <w:name w:val="footer"/>
    <w:basedOn w:val="Normal"/>
    <w:link w:val="PiedepginaCar"/>
    <w:uiPriority w:val="99"/>
    <w:rsid w:val="00E77BD2"/>
    <w:pPr>
      <w:tabs>
        <w:tab w:val="center" w:pos="4252"/>
        <w:tab w:val="right" w:pos="8504"/>
      </w:tabs>
    </w:pPr>
  </w:style>
  <w:style w:type="character" w:customStyle="1" w:styleId="PiedepginaCar">
    <w:name w:val="Pie de página Car"/>
    <w:link w:val="Piedepgina"/>
    <w:uiPriority w:val="99"/>
    <w:rsid w:val="00E77BD2"/>
    <w:rPr>
      <w:sz w:val="24"/>
      <w:szCs w:val="24"/>
      <w:lang w:eastAsia="en-US"/>
    </w:rPr>
  </w:style>
  <w:style w:type="paragraph" w:styleId="Textodeglobo">
    <w:name w:val="Balloon Text"/>
    <w:basedOn w:val="Normal"/>
    <w:link w:val="TextodegloboCar"/>
    <w:rsid w:val="00796D63"/>
    <w:pPr>
      <w:spacing w:after="0"/>
    </w:pPr>
    <w:rPr>
      <w:rFonts w:ascii="Tahoma" w:hAnsi="Tahoma" w:cs="Tahoma"/>
      <w:sz w:val="16"/>
      <w:szCs w:val="16"/>
    </w:rPr>
  </w:style>
  <w:style w:type="character" w:customStyle="1" w:styleId="TextodegloboCar">
    <w:name w:val="Texto de globo Car"/>
    <w:link w:val="Textodeglobo"/>
    <w:rsid w:val="00796D63"/>
    <w:rPr>
      <w:rFonts w:ascii="Tahoma" w:hAnsi="Tahoma" w:cs="Tahoma"/>
      <w:sz w:val="16"/>
      <w:szCs w:val="16"/>
      <w:lang w:val="es-ES_tradnl" w:eastAsia="en-US"/>
    </w:rPr>
  </w:style>
  <w:style w:type="paragraph" w:styleId="Sinespaciado">
    <w:name w:val="No Spacing"/>
    <w:qFormat/>
    <w:rsid w:val="00B32705"/>
    <w:rPr>
      <w:sz w:val="24"/>
      <w:szCs w:val="24"/>
      <w:lang w:val="es-ES_tradnl" w:eastAsia="en-US"/>
    </w:rPr>
  </w:style>
  <w:style w:type="character" w:styleId="Textoennegrita">
    <w:name w:val="Strong"/>
    <w:qFormat/>
    <w:rsid w:val="003D3A5E"/>
    <w:rPr>
      <w:b/>
      <w:bCs/>
    </w:rPr>
  </w:style>
  <w:style w:type="paragraph" w:styleId="Prrafodelista">
    <w:name w:val="List Paragraph"/>
    <w:aliases w:val="Citation List,본문(내용),List Paragraph (numbered (a)),Colorful List - Accent 11,Segundo nivel de viñetas,List Paragraph1,Segundo nivel de vi–etas,Párrafo de lista1,Segundo nivel de vi_etas,P‡rrafo de lista1,Fluvial1,titulo 3,Bullets,Ha,Gui"/>
    <w:basedOn w:val="Normal"/>
    <w:link w:val="PrrafodelistaCar"/>
    <w:uiPriority w:val="34"/>
    <w:qFormat/>
    <w:rsid w:val="002733AC"/>
    <w:pPr>
      <w:spacing w:after="0"/>
      <w:ind w:left="720"/>
      <w:contextualSpacing/>
    </w:pPr>
    <w:rPr>
      <w:rFonts w:ascii="Times New Roman" w:eastAsia="Times New Roman" w:hAnsi="Times New Roman"/>
      <w:lang w:val="es-ES" w:eastAsia="es-ES"/>
    </w:rPr>
  </w:style>
  <w:style w:type="character" w:customStyle="1" w:styleId="Ttulo1Car">
    <w:name w:val="Título 1 Car"/>
    <w:link w:val="Ttulo1"/>
    <w:uiPriority w:val="1"/>
    <w:rsid w:val="00094E15"/>
    <w:rPr>
      <w:rFonts w:ascii="Trebuchet MS" w:eastAsia="Trebuchet MS" w:hAnsi="Trebuchet MS" w:cs="Trebuchet MS"/>
      <w:b/>
      <w:bCs/>
      <w:sz w:val="22"/>
      <w:szCs w:val="22"/>
      <w:lang w:val="en-US" w:eastAsia="en-US"/>
    </w:rPr>
  </w:style>
  <w:style w:type="paragraph" w:styleId="Textoindependiente">
    <w:name w:val="Body Text"/>
    <w:basedOn w:val="Normal"/>
    <w:link w:val="TextoindependienteCar"/>
    <w:uiPriority w:val="1"/>
    <w:qFormat/>
    <w:rsid w:val="00094E15"/>
    <w:pPr>
      <w:widowControl w:val="0"/>
      <w:spacing w:after="0"/>
    </w:pPr>
    <w:rPr>
      <w:rFonts w:ascii="Arial" w:eastAsia="Arial" w:hAnsi="Arial" w:cs="Arial"/>
      <w:sz w:val="22"/>
      <w:szCs w:val="22"/>
      <w:lang w:val="en-US"/>
    </w:rPr>
  </w:style>
  <w:style w:type="character" w:customStyle="1" w:styleId="TextoindependienteCar">
    <w:name w:val="Texto independiente Car"/>
    <w:link w:val="Textoindependiente"/>
    <w:uiPriority w:val="1"/>
    <w:rsid w:val="00094E15"/>
    <w:rPr>
      <w:rFonts w:ascii="Arial" w:eastAsia="Arial" w:hAnsi="Arial" w:cs="Arial"/>
      <w:sz w:val="22"/>
      <w:szCs w:val="22"/>
      <w:lang w:val="en-US" w:eastAsia="en-US"/>
    </w:rPr>
  </w:style>
  <w:style w:type="paragraph" w:customStyle="1" w:styleId="Standard">
    <w:name w:val="Standard"/>
    <w:rsid w:val="00D643EA"/>
    <w:pPr>
      <w:suppressAutoHyphens/>
      <w:autoSpaceDN w:val="0"/>
      <w:textAlignment w:val="baseline"/>
    </w:pPr>
    <w:rPr>
      <w:rFonts w:ascii="Times New Roman" w:eastAsia="Times New Roman" w:hAnsi="Times New Roman"/>
      <w:kern w:val="3"/>
      <w:sz w:val="24"/>
      <w:szCs w:val="24"/>
      <w:lang w:val="es-ES"/>
    </w:rPr>
  </w:style>
  <w:style w:type="character" w:customStyle="1" w:styleId="Fuentedeprrafopredeter1">
    <w:name w:val="Fuente de párrafo predeter.1"/>
    <w:rsid w:val="00D643EA"/>
  </w:style>
  <w:style w:type="paragraph" w:customStyle="1" w:styleId="Ttulo11">
    <w:name w:val="Título 11"/>
    <w:basedOn w:val="Standard"/>
    <w:next w:val="Standard"/>
    <w:rsid w:val="00D643EA"/>
    <w:pPr>
      <w:keepNext/>
      <w:jc w:val="center"/>
      <w:outlineLvl w:val="0"/>
    </w:pPr>
    <w:rPr>
      <w:rFonts w:ascii="Arial Black" w:hAnsi="Arial Black"/>
      <w:b/>
      <w:sz w:val="28"/>
      <w:szCs w:val="20"/>
    </w:rPr>
  </w:style>
  <w:style w:type="character" w:customStyle="1" w:styleId="Hipervnculo1">
    <w:name w:val="Hipervínculo1"/>
    <w:rsid w:val="00D643EA"/>
    <w:rPr>
      <w:color w:val="0000FF"/>
      <w:u w:val="single"/>
    </w:rPr>
  </w:style>
  <w:style w:type="character" w:styleId="Refdenotaalpie">
    <w:name w:val="footnote reference"/>
    <w:rsid w:val="007F4A51"/>
    <w:rPr>
      <w:position w:val="0"/>
      <w:vertAlign w:val="superscript"/>
    </w:rPr>
  </w:style>
  <w:style w:type="character" w:styleId="Refdecomentario">
    <w:name w:val="annotation reference"/>
    <w:rsid w:val="00DC53A2"/>
    <w:rPr>
      <w:sz w:val="16"/>
      <w:szCs w:val="16"/>
    </w:rPr>
  </w:style>
  <w:style w:type="paragraph" w:styleId="Textocomentario">
    <w:name w:val="annotation text"/>
    <w:basedOn w:val="Normal"/>
    <w:link w:val="TextocomentarioCar"/>
    <w:rsid w:val="00DC53A2"/>
    <w:rPr>
      <w:sz w:val="20"/>
      <w:szCs w:val="20"/>
    </w:rPr>
  </w:style>
  <w:style w:type="character" w:customStyle="1" w:styleId="TextocomentarioCar">
    <w:name w:val="Texto comentario Car"/>
    <w:link w:val="Textocomentario"/>
    <w:rsid w:val="00DC53A2"/>
    <w:rPr>
      <w:lang w:val="es-ES_tradnl"/>
    </w:rPr>
  </w:style>
  <w:style w:type="paragraph" w:styleId="Asuntodelcomentario">
    <w:name w:val="annotation subject"/>
    <w:basedOn w:val="Textocomentario"/>
    <w:next w:val="Textocomentario"/>
    <w:link w:val="AsuntodelcomentarioCar"/>
    <w:rsid w:val="00DC53A2"/>
    <w:rPr>
      <w:b/>
      <w:bCs/>
    </w:rPr>
  </w:style>
  <w:style w:type="character" w:customStyle="1" w:styleId="AsuntodelcomentarioCar">
    <w:name w:val="Asunto del comentario Car"/>
    <w:link w:val="Asuntodelcomentario"/>
    <w:rsid w:val="00DC53A2"/>
    <w:rPr>
      <w:b/>
      <w:bCs/>
      <w:lang w:val="es-ES_tradnl"/>
    </w:rPr>
  </w:style>
  <w:style w:type="paragraph" w:styleId="Textonotaalfinal">
    <w:name w:val="endnote text"/>
    <w:basedOn w:val="Normal"/>
    <w:link w:val="TextonotaalfinalCar"/>
    <w:rsid w:val="00F61D1A"/>
    <w:rPr>
      <w:sz w:val="20"/>
      <w:szCs w:val="20"/>
    </w:rPr>
  </w:style>
  <w:style w:type="character" w:customStyle="1" w:styleId="TextonotaalfinalCar">
    <w:name w:val="Texto nota al final Car"/>
    <w:link w:val="Textonotaalfinal"/>
    <w:rsid w:val="00F61D1A"/>
    <w:rPr>
      <w:lang w:val="es-ES_tradnl" w:eastAsia="en-US"/>
    </w:rPr>
  </w:style>
  <w:style w:type="character" w:styleId="Refdenotaalfinal">
    <w:name w:val="endnote reference"/>
    <w:rsid w:val="00F61D1A"/>
    <w:rPr>
      <w:vertAlign w:val="superscript"/>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TextonotapieCar"/>
    <w:qFormat/>
    <w:rsid w:val="00F61D1A"/>
    <w:rPr>
      <w:sz w:val="20"/>
      <w:szCs w:val="20"/>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link w:val="Textonotapie"/>
    <w:rsid w:val="00F61D1A"/>
    <w:rPr>
      <w:lang w:val="es-ES_tradnl" w:eastAsia="en-US"/>
    </w:rPr>
  </w:style>
  <w:style w:type="paragraph" w:customStyle="1" w:styleId="xmsonormal">
    <w:name w:val="x_msonormal"/>
    <w:basedOn w:val="Normal"/>
    <w:rsid w:val="00ED10A0"/>
    <w:pPr>
      <w:spacing w:after="0"/>
    </w:pPr>
    <w:rPr>
      <w:rFonts w:ascii="Times New Roman" w:eastAsiaTheme="minorHAnsi" w:hAnsi="Times New Roman"/>
      <w:lang w:eastAsia="es-CO"/>
    </w:rPr>
  </w:style>
  <w:style w:type="paragraph" w:customStyle="1" w:styleId="S1-Header2">
    <w:name w:val="S1-Header2"/>
    <w:basedOn w:val="Normal"/>
    <w:autoRedefine/>
    <w:rsid w:val="00ED10A0"/>
    <w:pPr>
      <w:numPr>
        <w:numId w:val="10"/>
      </w:numPr>
      <w:tabs>
        <w:tab w:val="clear" w:pos="432"/>
        <w:tab w:val="num" w:pos="360"/>
      </w:tabs>
      <w:spacing w:after="120"/>
      <w:ind w:left="0" w:right="-216" w:firstLine="0"/>
    </w:pPr>
    <w:rPr>
      <w:rFonts w:ascii="Times New Roman" w:eastAsia="Times New Roman" w:hAnsi="Times New Roman"/>
      <w:b/>
      <w:iCs/>
      <w:lang w:val="en-US"/>
    </w:rPr>
  </w:style>
  <w:style w:type="paragraph" w:customStyle="1" w:styleId="S1-subpara">
    <w:name w:val="S1-sub para"/>
    <w:basedOn w:val="Normal"/>
    <w:link w:val="S1-subparaChar"/>
    <w:rsid w:val="00ED10A0"/>
    <w:pPr>
      <w:numPr>
        <w:ilvl w:val="1"/>
        <w:numId w:val="10"/>
      </w:numPr>
      <w:tabs>
        <w:tab w:val="clear" w:pos="1296"/>
        <w:tab w:val="num" w:pos="360"/>
      </w:tabs>
      <w:ind w:left="0" w:firstLine="0"/>
      <w:jc w:val="both"/>
    </w:pPr>
    <w:rPr>
      <w:rFonts w:ascii="Times New Roman" w:eastAsia="Times New Roman" w:hAnsi="Times New Roman"/>
      <w:lang w:val="en-US"/>
    </w:rPr>
  </w:style>
  <w:style w:type="character" w:customStyle="1" w:styleId="S1-subparaChar">
    <w:name w:val="S1-sub para Char"/>
    <w:link w:val="S1-subpara"/>
    <w:rsid w:val="00ED10A0"/>
    <w:rPr>
      <w:rFonts w:ascii="Times New Roman" w:eastAsia="Times New Roman" w:hAnsi="Times New Roman"/>
      <w:sz w:val="24"/>
      <w:szCs w:val="24"/>
      <w:lang w:val="en-US" w:eastAsia="en-US"/>
    </w:rPr>
  </w:style>
  <w:style w:type="character" w:customStyle="1" w:styleId="PrrafodelistaCar">
    <w:name w:val="Párrafo de lista Car"/>
    <w:aliases w:val="Citation List Car,본문(내용) Car,List Paragraph (numbered (a)) Car,Colorful List - Accent 11 Car,Segundo nivel de viñetas Car,List Paragraph1 Car,Segundo nivel de vi–etas Car,Párrafo de lista1 Car,Segundo nivel de vi_etas Car,Ha Car"/>
    <w:basedOn w:val="Fuentedeprrafopredeter"/>
    <w:link w:val="Prrafodelista"/>
    <w:uiPriority w:val="34"/>
    <w:qFormat/>
    <w:rsid w:val="00ED10A0"/>
    <w:rPr>
      <w:rFonts w:ascii="Times New Roman" w:eastAsia="Times New Roman" w:hAnsi="Times New Roman"/>
      <w:sz w:val="24"/>
      <w:szCs w:val="24"/>
      <w:lang w:val="es-ES" w:eastAsia="es-ES"/>
    </w:rPr>
  </w:style>
  <w:style w:type="paragraph" w:styleId="Revisin">
    <w:name w:val="Revision"/>
    <w:hidden/>
    <w:semiHidden/>
    <w:rsid w:val="002D6C74"/>
    <w:rPr>
      <w:sz w:val="24"/>
      <w:szCs w:val="24"/>
      <w:lang w:val="es-ES_tradnl" w:eastAsia="en-US"/>
    </w:rPr>
  </w:style>
  <w:style w:type="paragraph" w:customStyle="1" w:styleId="Default">
    <w:name w:val="Default"/>
    <w:rsid w:val="0066596F"/>
    <w:pPr>
      <w:autoSpaceDE w:val="0"/>
      <w:autoSpaceDN w:val="0"/>
      <w:adjustRightInd w:val="0"/>
    </w:pPr>
    <w:rPr>
      <w:rFonts w:ascii="Andes" w:hAnsi="Andes" w:cs="Andes"/>
      <w:color w:val="000000"/>
      <w:sz w:val="24"/>
      <w:szCs w:val="24"/>
    </w:rPr>
  </w:style>
  <w:style w:type="character" w:customStyle="1" w:styleId="Ttulo2Car">
    <w:name w:val="Título 2 Car"/>
    <w:basedOn w:val="Fuentedeprrafopredeter"/>
    <w:link w:val="Ttulo2"/>
    <w:semiHidden/>
    <w:rsid w:val="004C60CB"/>
    <w:rPr>
      <w:rFonts w:asciiTheme="majorHAnsi" w:eastAsiaTheme="majorEastAsia" w:hAnsiTheme="majorHAnsi" w:cstheme="majorBidi"/>
      <w:color w:val="2E74B5" w:themeColor="accent1" w:themeShade="BF"/>
      <w:sz w:val="26"/>
      <w:szCs w:val="26"/>
      <w:lang w:val="es-ES_tradnl" w:eastAsia="en-US"/>
    </w:rPr>
  </w:style>
  <w:style w:type="character" w:customStyle="1" w:styleId="Ttulo3Car">
    <w:name w:val="Título 3 Car"/>
    <w:basedOn w:val="Fuentedeprrafopredeter"/>
    <w:link w:val="Ttulo3"/>
    <w:semiHidden/>
    <w:rsid w:val="004C60CB"/>
    <w:rPr>
      <w:rFonts w:asciiTheme="majorHAnsi" w:eastAsiaTheme="majorEastAsia" w:hAnsiTheme="majorHAnsi" w:cstheme="majorBidi"/>
      <w:color w:val="1F4D78" w:themeColor="accent1" w:themeShade="7F"/>
      <w:sz w:val="24"/>
      <w:szCs w:val="24"/>
      <w:lang w:val="es-ES_tradnl" w:eastAsia="en-US"/>
    </w:rPr>
  </w:style>
  <w:style w:type="character" w:customStyle="1" w:styleId="Ttulo4Car">
    <w:name w:val="Título 4 Car"/>
    <w:basedOn w:val="Fuentedeprrafopredeter"/>
    <w:link w:val="Ttulo4"/>
    <w:semiHidden/>
    <w:rsid w:val="004C60CB"/>
    <w:rPr>
      <w:rFonts w:asciiTheme="majorHAnsi" w:eastAsiaTheme="majorEastAsia" w:hAnsiTheme="majorHAnsi" w:cstheme="majorBidi"/>
      <w:i/>
      <w:iCs/>
      <w:color w:val="2E74B5" w:themeColor="accent1" w:themeShade="BF"/>
      <w:sz w:val="24"/>
      <w:szCs w:val="24"/>
      <w:lang w:val="es-ES_tradnl" w:eastAsia="en-US"/>
    </w:rPr>
  </w:style>
  <w:style w:type="character" w:customStyle="1" w:styleId="Ttulo5Car">
    <w:name w:val="Título 5 Car"/>
    <w:basedOn w:val="Fuentedeprrafopredeter"/>
    <w:link w:val="Ttulo5"/>
    <w:semiHidden/>
    <w:rsid w:val="004C60CB"/>
    <w:rPr>
      <w:rFonts w:asciiTheme="majorHAnsi" w:eastAsiaTheme="majorEastAsia" w:hAnsiTheme="majorHAnsi" w:cstheme="majorBidi"/>
      <w:color w:val="2E74B5" w:themeColor="accent1" w:themeShade="BF"/>
      <w:sz w:val="24"/>
      <w:szCs w:val="24"/>
      <w:lang w:val="es-ES_tradnl" w:eastAsia="en-US"/>
    </w:rPr>
  </w:style>
  <w:style w:type="character" w:customStyle="1" w:styleId="Ttulo6Car">
    <w:name w:val="Título 6 Car"/>
    <w:basedOn w:val="Fuentedeprrafopredeter"/>
    <w:link w:val="Ttulo6"/>
    <w:semiHidden/>
    <w:rsid w:val="004C60CB"/>
    <w:rPr>
      <w:rFonts w:asciiTheme="majorHAnsi" w:eastAsiaTheme="majorEastAsia" w:hAnsiTheme="majorHAnsi" w:cstheme="majorBidi"/>
      <w:color w:val="1F4D78" w:themeColor="accent1" w:themeShade="7F"/>
      <w:sz w:val="24"/>
      <w:szCs w:val="24"/>
      <w:lang w:val="es-ES_tradnl" w:eastAsia="en-US"/>
    </w:rPr>
  </w:style>
  <w:style w:type="character" w:customStyle="1" w:styleId="Ttulo7Car">
    <w:name w:val="Título 7 Car"/>
    <w:basedOn w:val="Fuentedeprrafopredeter"/>
    <w:link w:val="Ttulo7"/>
    <w:semiHidden/>
    <w:rsid w:val="004C60CB"/>
    <w:rPr>
      <w:rFonts w:asciiTheme="majorHAnsi" w:eastAsiaTheme="majorEastAsia" w:hAnsiTheme="majorHAnsi" w:cstheme="majorBidi"/>
      <w:i/>
      <w:iCs/>
      <w:color w:val="1F4D78" w:themeColor="accent1" w:themeShade="7F"/>
      <w:sz w:val="24"/>
      <w:szCs w:val="24"/>
      <w:lang w:val="es-ES_tradnl" w:eastAsia="en-US"/>
    </w:rPr>
  </w:style>
  <w:style w:type="character" w:customStyle="1" w:styleId="Ttulo8Car">
    <w:name w:val="Título 8 Car"/>
    <w:basedOn w:val="Fuentedeprrafopredeter"/>
    <w:link w:val="Ttulo8"/>
    <w:semiHidden/>
    <w:rsid w:val="004C60CB"/>
    <w:rPr>
      <w:rFonts w:asciiTheme="majorHAnsi" w:eastAsiaTheme="majorEastAsia" w:hAnsiTheme="majorHAnsi" w:cstheme="majorBidi"/>
      <w:color w:val="272727" w:themeColor="text1" w:themeTint="D8"/>
      <w:sz w:val="21"/>
      <w:szCs w:val="21"/>
      <w:lang w:val="es-ES_tradnl" w:eastAsia="en-US"/>
    </w:rPr>
  </w:style>
  <w:style w:type="character" w:customStyle="1" w:styleId="Ttulo9Car">
    <w:name w:val="Título 9 Car"/>
    <w:basedOn w:val="Fuentedeprrafopredeter"/>
    <w:link w:val="Ttulo9"/>
    <w:semiHidden/>
    <w:rsid w:val="004C60CB"/>
    <w:rPr>
      <w:rFonts w:asciiTheme="majorHAnsi" w:eastAsiaTheme="majorEastAsia" w:hAnsiTheme="majorHAnsi" w:cstheme="majorBidi"/>
      <w:i/>
      <w:iCs/>
      <w:color w:val="272727" w:themeColor="text1" w:themeTint="D8"/>
      <w:sz w:val="21"/>
      <w:szCs w:val="21"/>
      <w:lang w:val="es-ES_tradnl" w:eastAsia="en-US"/>
    </w:rPr>
  </w:style>
  <w:style w:type="character" w:styleId="Mencinsinresolver">
    <w:name w:val="Unresolved Mention"/>
    <w:basedOn w:val="Fuentedeprrafopredeter"/>
    <w:uiPriority w:val="99"/>
    <w:semiHidden/>
    <w:unhideWhenUsed/>
    <w:rsid w:val="00BB6E8A"/>
    <w:rPr>
      <w:color w:val="605E5C"/>
      <w:shd w:val="clear" w:color="auto" w:fill="E1DFDD"/>
    </w:rPr>
  </w:style>
  <w:style w:type="character" w:customStyle="1" w:styleId="normaltextrun">
    <w:name w:val="normaltextrun"/>
    <w:basedOn w:val="Fuentedeprrafopredeter"/>
    <w:rsid w:val="00A922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7364390">
      <w:bodyDiv w:val="1"/>
      <w:marLeft w:val="0"/>
      <w:marRight w:val="0"/>
      <w:marTop w:val="0"/>
      <w:marBottom w:val="0"/>
      <w:divBdr>
        <w:top w:val="none" w:sz="0" w:space="0" w:color="auto"/>
        <w:left w:val="none" w:sz="0" w:space="0" w:color="auto"/>
        <w:bottom w:val="none" w:sz="0" w:space="0" w:color="auto"/>
        <w:right w:val="none" w:sz="0" w:space="0" w:color="auto"/>
      </w:divBdr>
    </w:div>
    <w:div w:id="413940111">
      <w:bodyDiv w:val="1"/>
      <w:marLeft w:val="0"/>
      <w:marRight w:val="0"/>
      <w:marTop w:val="0"/>
      <w:marBottom w:val="0"/>
      <w:divBdr>
        <w:top w:val="none" w:sz="0" w:space="0" w:color="auto"/>
        <w:left w:val="none" w:sz="0" w:space="0" w:color="auto"/>
        <w:bottom w:val="none" w:sz="0" w:space="0" w:color="auto"/>
        <w:right w:val="none" w:sz="0" w:space="0" w:color="auto"/>
      </w:divBdr>
    </w:div>
    <w:div w:id="487131749">
      <w:bodyDiv w:val="1"/>
      <w:marLeft w:val="0"/>
      <w:marRight w:val="0"/>
      <w:marTop w:val="0"/>
      <w:marBottom w:val="0"/>
      <w:divBdr>
        <w:top w:val="none" w:sz="0" w:space="0" w:color="auto"/>
        <w:left w:val="none" w:sz="0" w:space="0" w:color="auto"/>
        <w:bottom w:val="none" w:sz="0" w:space="0" w:color="auto"/>
        <w:right w:val="none" w:sz="0" w:space="0" w:color="auto"/>
      </w:divBdr>
    </w:div>
    <w:div w:id="672876217">
      <w:bodyDiv w:val="1"/>
      <w:marLeft w:val="0"/>
      <w:marRight w:val="0"/>
      <w:marTop w:val="0"/>
      <w:marBottom w:val="0"/>
      <w:divBdr>
        <w:top w:val="none" w:sz="0" w:space="0" w:color="auto"/>
        <w:left w:val="none" w:sz="0" w:space="0" w:color="auto"/>
        <w:bottom w:val="none" w:sz="0" w:space="0" w:color="auto"/>
        <w:right w:val="none" w:sz="0" w:space="0" w:color="auto"/>
      </w:divBdr>
    </w:div>
    <w:div w:id="798573563">
      <w:bodyDiv w:val="1"/>
      <w:marLeft w:val="0"/>
      <w:marRight w:val="0"/>
      <w:marTop w:val="0"/>
      <w:marBottom w:val="0"/>
      <w:divBdr>
        <w:top w:val="none" w:sz="0" w:space="0" w:color="auto"/>
        <w:left w:val="none" w:sz="0" w:space="0" w:color="auto"/>
        <w:bottom w:val="none" w:sz="0" w:space="0" w:color="auto"/>
        <w:right w:val="none" w:sz="0" w:space="0" w:color="auto"/>
      </w:divBdr>
      <w:divsChild>
        <w:div w:id="1672178243">
          <w:marLeft w:val="0"/>
          <w:marRight w:val="0"/>
          <w:marTop w:val="0"/>
          <w:marBottom w:val="0"/>
          <w:divBdr>
            <w:top w:val="none" w:sz="0" w:space="0" w:color="auto"/>
            <w:left w:val="none" w:sz="0" w:space="0" w:color="auto"/>
            <w:bottom w:val="none" w:sz="0" w:space="0" w:color="auto"/>
            <w:right w:val="none" w:sz="0" w:space="0" w:color="auto"/>
          </w:divBdr>
        </w:div>
      </w:divsChild>
    </w:div>
    <w:div w:id="869029420">
      <w:bodyDiv w:val="1"/>
      <w:marLeft w:val="0"/>
      <w:marRight w:val="0"/>
      <w:marTop w:val="0"/>
      <w:marBottom w:val="0"/>
      <w:divBdr>
        <w:top w:val="none" w:sz="0" w:space="0" w:color="auto"/>
        <w:left w:val="none" w:sz="0" w:space="0" w:color="auto"/>
        <w:bottom w:val="none" w:sz="0" w:space="0" w:color="auto"/>
        <w:right w:val="none" w:sz="0" w:space="0" w:color="auto"/>
      </w:divBdr>
    </w:div>
    <w:div w:id="900097153">
      <w:bodyDiv w:val="1"/>
      <w:marLeft w:val="0"/>
      <w:marRight w:val="0"/>
      <w:marTop w:val="0"/>
      <w:marBottom w:val="0"/>
      <w:divBdr>
        <w:top w:val="none" w:sz="0" w:space="0" w:color="auto"/>
        <w:left w:val="none" w:sz="0" w:space="0" w:color="auto"/>
        <w:bottom w:val="none" w:sz="0" w:space="0" w:color="auto"/>
        <w:right w:val="none" w:sz="0" w:space="0" w:color="auto"/>
      </w:divBdr>
    </w:div>
    <w:div w:id="1206403857">
      <w:bodyDiv w:val="1"/>
      <w:marLeft w:val="0"/>
      <w:marRight w:val="0"/>
      <w:marTop w:val="0"/>
      <w:marBottom w:val="0"/>
      <w:divBdr>
        <w:top w:val="none" w:sz="0" w:space="0" w:color="auto"/>
        <w:left w:val="none" w:sz="0" w:space="0" w:color="auto"/>
        <w:bottom w:val="none" w:sz="0" w:space="0" w:color="auto"/>
        <w:right w:val="none" w:sz="0" w:space="0" w:color="auto"/>
      </w:divBdr>
    </w:div>
    <w:div w:id="1436363935">
      <w:bodyDiv w:val="1"/>
      <w:marLeft w:val="0"/>
      <w:marRight w:val="0"/>
      <w:marTop w:val="0"/>
      <w:marBottom w:val="0"/>
      <w:divBdr>
        <w:top w:val="none" w:sz="0" w:space="0" w:color="auto"/>
        <w:left w:val="none" w:sz="0" w:space="0" w:color="auto"/>
        <w:bottom w:val="none" w:sz="0" w:space="0" w:color="auto"/>
        <w:right w:val="none" w:sz="0" w:space="0" w:color="auto"/>
      </w:divBdr>
    </w:div>
    <w:div w:id="1631663156">
      <w:bodyDiv w:val="1"/>
      <w:marLeft w:val="0"/>
      <w:marRight w:val="0"/>
      <w:marTop w:val="0"/>
      <w:marBottom w:val="0"/>
      <w:divBdr>
        <w:top w:val="none" w:sz="0" w:space="0" w:color="auto"/>
        <w:left w:val="none" w:sz="0" w:space="0" w:color="auto"/>
        <w:bottom w:val="none" w:sz="0" w:space="0" w:color="auto"/>
        <w:right w:val="none" w:sz="0" w:space="0" w:color="auto"/>
      </w:divBdr>
    </w:div>
    <w:div w:id="1651254339">
      <w:bodyDiv w:val="1"/>
      <w:marLeft w:val="0"/>
      <w:marRight w:val="0"/>
      <w:marTop w:val="0"/>
      <w:marBottom w:val="0"/>
      <w:divBdr>
        <w:top w:val="none" w:sz="0" w:space="0" w:color="auto"/>
        <w:left w:val="none" w:sz="0" w:space="0" w:color="auto"/>
        <w:bottom w:val="none" w:sz="0" w:space="0" w:color="auto"/>
        <w:right w:val="none" w:sz="0" w:space="0" w:color="auto"/>
      </w:divBdr>
    </w:div>
    <w:div w:id="1704596721">
      <w:bodyDiv w:val="1"/>
      <w:marLeft w:val="0"/>
      <w:marRight w:val="0"/>
      <w:marTop w:val="0"/>
      <w:marBottom w:val="0"/>
      <w:divBdr>
        <w:top w:val="none" w:sz="0" w:space="0" w:color="auto"/>
        <w:left w:val="none" w:sz="0" w:space="0" w:color="auto"/>
        <w:bottom w:val="none" w:sz="0" w:space="0" w:color="auto"/>
        <w:right w:val="none" w:sz="0" w:space="0" w:color="auto"/>
      </w:divBdr>
    </w:div>
    <w:div w:id="1810047138">
      <w:bodyDiv w:val="1"/>
      <w:marLeft w:val="0"/>
      <w:marRight w:val="0"/>
      <w:marTop w:val="0"/>
      <w:marBottom w:val="0"/>
      <w:divBdr>
        <w:top w:val="none" w:sz="0" w:space="0" w:color="auto"/>
        <w:left w:val="none" w:sz="0" w:space="0" w:color="auto"/>
        <w:bottom w:val="none" w:sz="0" w:space="0" w:color="auto"/>
        <w:right w:val="none" w:sz="0" w:space="0" w:color="auto"/>
      </w:divBdr>
    </w:div>
    <w:div w:id="1921014927">
      <w:bodyDiv w:val="1"/>
      <w:marLeft w:val="0"/>
      <w:marRight w:val="0"/>
      <w:marTop w:val="0"/>
      <w:marBottom w:val="0"/>
      <w:divBdr>
        <w:top w:val="none" w:sz="0" w:space="0" w:color="auto"/>
        <w:left w:val="none" w:sz="0" w:space="0" w:color="auto"/>
        <w:bottom w:val="none" w:sz="0" w:space="0" w:color="auto"/>
        <w:right w:val="none" w:sz="0" w:space="0" w:color="auto"/>
      </w:divBdr>
    </w:div>
    <w:div w:id="2085254901">
      <w:bodyDiv w:val="1"/>
      <w:marLeft w:val="0"/>
      <w:marRight w:val="0"/>
      <w:marTop w:val="0"/>
      <w:marBottom w:val="0"/>
      <w:divBdr>
        <w:top w:val="none" w:sz="0" w:space="0" w:color="auto"/>
        <w:left w:val="none" w:sz="0" w:space="0" w:color="auto"/>
        <w:bottom w:val="none" w:sz="0" w:space="0" w:color="auto"/>
        <w:right w:val="none" w:sz="0" w:space="0" w:color="auto"/>
      </w:divBdr>
    </w:div>
    <w:div w:id="214291510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wcsbrasil@wcs.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csbrasil@wcs.org"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sistente\Documents\ADRIANA-ASISTENTE\PLANTILLAS\Plantilla_FES_Color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D7F883499D9B4BBEE8E235000A1CB6" ma:contentTypeVersion="18" ma:contentTypeDescription="Create a new document." ma:contentTypeScope="" ma:versionID="234c388763c98c66b06bcfe26bf2f7ad">
  <xsd:schema xmlns:xsd="http://www.w3.org/2001/XMLSchema" xmlns:xs="http://www.w3.org/2001/XMLSchema" xmlns:p="http://schemas.microsoft.com/office/2006/metadata/properties" xmlns:ns2="cfcc756c-62e5-4731-8674-d003afc0c5af" xmlns:ns3="26832e66-e22e-42ad-bcc0-842d5bc7a351" targetNamespace="http://schemas.microsoft.com/office/2006/metadata/properties" ma:root="true" ma:fieldsID="e0f17ea82d9d41d93d344b1f701f2087" ns2:_="" ns3:_="">
    <xsd:import namespace="cfcc756c-62e5-4731-8674-d003afc0c5af"/>
    <xsd:import namespace="26832e66-e22e-42ad-bcc0-842d5bc7a35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cc756c-62e5-4731-8674-d003afc0c5af"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6af2aeeb-473a-4994-9d1e-c19a9265fc02"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32e66-e22e-42ad-bcc0-842d5bc7a35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78577bc-6991-4bc3-a8e5-836d1e49a19b}" ma:internalName="TaxCatchAll" ma:showField="CatchAllData" ma:web="26832e66-e22e-42ad-bcc0-842d5bc7a35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cc756c-62e5-4731-8674-d003afc0c5af">
      <Terms xmlns="http://schemas.microsoft.com/office/infopath/2007/PartnerControls"/>
    </lcf76f155ced4ddcb4097134ff3c332f>
    <TaxCatchAll xmlns="26832e66-e22e-42ad-bcc0-842d5bc7a351" xsi:nil="true"/>
    <SharedWithUsers xmlns="26832e66-e22e-42ad-bcc0-842d5bc7a351">
      <UserInfo>
        <DisplayName>Suarez, Daniela</DisplayName>
        <AccountId>823</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6F82A-D182-42DF-8401-37D48A0F7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cc756c-62e5-4731-8674-d003afc0c5af"/>
    <ds:schemaRef ds:uri="26832e66-e22e-42ad-bcc0-842d5bc7a3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A07B8E-7BD6-4B2A-A414-607BACD1B677}">
  <ds:schemaRefs>
    <ds:schemaRef ds:uri="http://schemas.microsoft.com/office/2006/metadata/properties"/>
    <ds:schemaRef ds:uri="http://schemas.microsoft.com/office/infopath/2007/PartnerControls"/>
    <ds:schemaRef ds:uri="cfcc756c-62e5-4731-8674-d003afc0c5af"/>
    <ds:schemaRef ds:uri="26832e66-e22e-42ad-bcc0-842d5bc7a351"/>
  </ds:schemaRefs>
</ds:datastoreItem>
</file>

<file path=customXml/itemProps3.xml><?xml version="1.0" encoding="utf-8"?>
<ds:datastoreItem xmlns:ds="http://schemas.openxmlformats.org/officeDocument/2006/customXml" ds:itemID="{E1B26901-EF86-4596-96F9-250D1903F143}">
  <ds:schemaRefs>
    <ds:schemaRef ds:uri="http://schemas.microsoft.com/sharepoint/v3/contenttype/forms"/>
  </ds:schemaRefs>
</ds:datastoreItem>
</file>

<file path=customXml/itemProps4.xml><?xml version="1.0" encoding="utf-8"?>
<ds:datastoreItem xmlns:ds="http://schemas.openxmlformats.org/officeDocument/2006/customXml" ds:itemID="{197D7871-A0EE-46DB-9620-B5BBEAE84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Plantilla_FES_Color_2012</Template>
  <TotalTime>1</TotalTime>
  <Pages>5</Pages>
  <Words>974</Words>
  <Characters>5357</Characters>
  <Application>Microsoft Office Word</Application>
  <DocSecurity>0</DocSecurity>
  <Lines>44</Lines>
  <Paragraphs>12</Paragraphs>
  <ScaleCrop>false</ScaleCrop>
  <Company>Personal</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AsistSalud</dc:creator>
  <cp:keywords>, docId:F79E166F91ADEDB4DB3C64C081AD620E</cp:keywords>
  <cp:lastModifiedBy>Laura Natalia Rosado Muñoz</cp:lastModifiedBy>
  <cp:revision>2</cp:revision>
  <cp:lastPrinted>2026-08-11T19:10:00Z</cp:lastPrinted>
  <dcterms:created xsi:type="dcterms:W3CDTF">2026-08-11T19:11:00Z</dcterms:created>
  <dcterms:modified xsi:type="dcterms:W3CDTF">2026-08-11T19:11:00Z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0x010100CCD7F883499D9B4BBEE8E235000A1CB6</vt:lpwstr>
  </property>
  <property fmtid="{D5CDD505-2E9C-101B-9397-08002B2CF9AE}" pid="3" name="MediaServiceImageTags">
    <vt:lpwstr/>
  </property>
</Properties>
</file>